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C42" w14:textId="29C2C5D3" w:rsidR="00C07DEA" w:rsidRPr="0043789C" w:rsidRDefault="00DA3EC5" w:rsidP="00DA3EC5">
      <w:pPr>
        <w:shd w:val="clear" w:color="auto" w:fill="FFFFFF"/>
        <w:spacing w:after="120"/>
        <w:rPr>
          <w:b/>
          <w:bCs/>
          <w:color w:val="252525"/>
          <w:u w:val="single"/>
        </w:rPr>
      </w:pPr>
      <w:r>
        <w:rPr>
          <w:b/>
          <w:bCs/>
          <w:color w:val="252525"/>
          <w:u w:val="single"/>
        </w:rPr>
        <w:t xml:space="preserve">PARA SA AGARANG </w:t>
      </w:r>
      <w:r w:rsidR="00C5047C">
        <w:rPr>
          <w:b/>
          <w:bCs/>
          <w:color w:val="252525"/>
          <w:u w:val="single"/>
        </w:rPr>
        <w:t>PAGPAPALABAS</w:t>
      </w:r>
    </w:p>
    <w:p w14:paraId="437A8E47" w14:textId="24F00887" w:rsidR="00C07DEA" w:rsidRPr="0043789C" w:rsidRDefault="00BA69D8" w:rsidP="00C07DEA">
      <w:pPr>
        <w:shd w:val="clear" w:color="auto" w:fill="FFFFFF"/>
        <w:rPr>
          <w:color w:val="252525"/>
        </w:rPr>
      </w:pPr>
      <w:proofErr w:type="spellStart"/>
      <w:r>
        <w:rPr>
          <w:b/>
          <w:bCs/>
          <w:color w:val="252525"/>
        </w:rPr>
        <w:t>O</w:t>
      </w:r>
      <w:r w:rsidR="00C5047C">
        <w:rPr>
          <w:b/>
          <w:bCs/>
          <w:color w:val="252525"/>
        </w:rPr>
        <w:t>k</w:t>
      </w:r>
      <w:r>
        <w:rPr>
          <w:b/>
          <w:bCs/>
          <w:color w:val="252525"/>
        </w:rPr>
        <w:t>t</w:t>
      </w:r>
      <w:r w:rsidR="00C5047C">
        <w:rPr>
          <w:b/>
          <w:bCs/>
          <w:color w:val="252525"/>
        </w:rPr>
        <w:t>u</w:t>
      </w:r>
      <w:r>
        <w:rPr>
          <w:b/>
          <w:bCs/>
          <w:color w:val="252525"/>
        </w:rPr>
        <w:t>br</w:t>
      </w:r>
      <w:r w:rsidR="00C5047C">
        <w:rPr>
          <w:b/>
          <w:bCs/>
          <w:color w:val="252525"/>
        </w:rPr>
        <w:t>e</w:t>
      </w:r>
      <w:proofErr w:type="spellEnd"/>
      <w:r>
        <w:rPr>
          <w:b/>
          <w:bCs/>
          <w:color w:val="252525"/>
        </w:rPr>
        <w:t xml:space="preserve"> 2</w:t>
      </w:r>
      <w:r w:rsidR="00456DEF">
        <w:rPr>
          <w:b/>
          <w:bCs/>
          <w:color w:val="252525"/>
        </w:rPr>
        <w:t>, 2023</w:t>
      </w:r>
    </w:p>
    <w:p w14:paraId="4FB10C83" w14:textId="77777777" w:rsidR="00C07DEA" w:rsidRPr="0043789C" w:rsidRDefault="00C07DEA" w:rsidP="00C07DEA">
      <w:pPr>
        <w:shd w:val="clear" w:color="auto" w:fill="FFFFFF"/>
        <w:rPr>
          <w:color w:val="252525"/>
        </w:rPr>
      </w:pPr>
    </w:p>
    <w:p w14:paraId="5639EBCF" w14:textId="77777777" w:rsidR="00C07DEA" w:rsidRPr="0043789C" w:rsidRDefault="00C07DEA" w:rsidP="00C07DEA">
      <w:pPr>
        <w:shd w:val="clear" w:color="auto" w:fill="FFFFFF"/>
        <w:rPr>
          <w:color w:val="252525"/>
        </w:rPr>
      </w:pPr>
      <w:r w:rsidRPr="0043789C">
        <w:rPr>
          <w:b/>
          <w:bCs/>
          <w:color w:val="252525"/>
        </w:rPr>
        <w:t>Media Contact:  </w:t>
      </w:r>
      <w:r w:rsidRPr="0043789C">
        <w:rPr>
          <w:color w:val="252525"/>
        </w:rPr>
        <w:t>      </w:t>
      </w:r>
    </w:p>
    <w:p w14:paraId="07184576" w14:textId="2594ED59" w:rsidR="00C07DEA" w:rsidRPr="0043789C" w:rsidRDefault="000124A4" w:rsidP="00C07DEA">
      <w:pPr>
        <w:shd w:val="clear" w:color="auto" w:fill="FFFFFF"/>
        <w:rPr>
          <w:color w:val="252525"/>
        </w:rPr>
      </w:pPr>
      <w:r>
        <w:rPr>
          <w:color w:val="252525"/>
        </w:rPr>
        <w:t>Kia Xiong</w:t>
      </w:r>
    </w:p>
    <w:p w14:paraId="08F882A9" w14:textId="05C96F3F" w:rsidR="005622BB" w:rsidRDefault="005622BB" w:rsidP="00C07DEA">
      <w:pPr>
        <w:shd w:val="clear" w:color="auto" w:fill="FFFFFF"/>
        <w:rPr>
          <w:color w:val="252525"/>
        </w:rPr>
      </w:pPr>
      <w:r>
        <w:rPr>
          <w:color w:val="252525"/>
        </w:rPr>
        <w:t>Emergency Risk Communications Officer</w:t>
      </w:r>
    </w:p>
    <w:p w14:paraId="492D6A80" w14:textId="7F73650C" w:rsidR="00C07DEA" w:rsidRPr="0043789C" w:rsidRDefault="00C07DEA" w:rsidP="00C07DEA">
      <w:pPr>
        <w:shd w:val="clear" w:color="auto" w:fill="FFFFFF"/>
        <w:rPr>
          <w:color w:val="252525"/>
        </w:rPr>
      </w:pPr>
      <w:r w:rsidRPr="0043789C">
        <w:rPr>
          <w:color w:val="252525"/>
        </w:rPr>
        <w:t>Office of Emergency Management</w:t>
      </w:r>
    </w:p>
    <w:p w14:paraId="682C15E7" w14:textId="1E0D1651" w:rsidR="005622BB" w:rsidRDefault="00F909E6" w:rsidP="00C07DEA">
      <w:pPr>
        <w:shd w:val="clear" w:color="auto" w:fill="FFFFFF"/>
        <w:rPr>
          <w:color w:val="252525"/>
        </w:rPr>
      </w:pPr>
      <w:r>
        <w:rPr>
          <w:color w:val="252525"/>
        </w:rPr>
        <w:t>Media Line (408) 808-7866</w:t>
      </w:r>
    </w:p>
    <w:p w14:paraId="24D75010" w14:textId="13CDB2F8" w:rsidR="000360C9" w:rsidRDefault="000360C9" w:rsidP="00C07DEA">
      <w:pPr>
        <w:shd w:val="clear" w:color="auto" w:fill="FFFFFF"/>
        <w:rPr>
          <w:color w:val="252525"/>
        </w:rPr>
      </w:pPr>
      <w:r>
        <w:rPr>
          <w:color w:val="252525"/>
        </w:rPr>
        <w:t xml:space="preserve">Email: </w:t>
      </w:r>
      <w:hyperlink r:id="rId7" w:history="1">
        <w:r w:rsidR="00014E3C" w:rsidRPr="00D50045">
          <w:rPr>
            <w:rStyle w:val="Hyperlink"/>
          </w:rPr>
          <w:t>kia.xiong@oem.sccgov.org</w:t>
        </w:r>
      </w:hyperlink>
      <w:r w:rsidR="00014E3C">
        <w:rPr>
          <w:color w:val="252525"/>
        </w:rPr>
        <w:t xml:space="preserve"> </w:t>
      </w:r>
    </w:p>
    <w:p w14:paraId="0D3F1F7E" w14:textId="03D2CAAC" w:rsidR="005622BB" w:rsidRDefault="005622BB" w:rsidP="00C07DEA">
      <w:pPr>
        <w:shd w:val="clear" w:color="auto" w:fill="FFFFFF"/>
        <w:rPr>
          <w:color w:val="252525"/>
        </w:rPr>
      </w:pPr>
    </w:p>
    <w:p w14:paraId="4BFDFA74" w14:textId="77777777" w:rsidR="00014E3C" w:rsidRDefault="00014E3C" w:rsidP="00C07DEA">
      <w:pPr>
        <w:shd w:val="clear" w:color="auto" w:fill="FFFFFF"/>
        <w:rPr>
          <w:color w:val="252525"/>
        </w:rPr>
      </w:pPr>
    </w:p>
    <w:p w14:paraId="4ADF45DE" w14:textId="77777777" w:rsidR="00C07DEA" w:rsidRPr="0043789C" w:rsidRDefault="00C07DEA" w:rsidP="00C07DEA">
      <w:pPr>
        <w:shd w:val="clear" w:color="auto" w:fill="FFFFFF"/>
      </w:pPr>
    </w:p>
    <w:p w14:paraId="54461889" w14:textId="3092AD9D" w:rsidR="00E35220" w:rsidRDefault="00C5047C" w:rsidP="0052364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Makikilahok</w:t>
      </w:r>
      <w:proofErr w:type="spellEnd"/>
      <w:r>
        <w:rPr>
          <w:b/>
          <w:bCs/>
          <w:color w:val="000000"/>
          <w:sz w:val="32"/>
          <w:szCs w:val="32"/>
        </w:rPr>
        <w:t xml:space="preserve"> ang </w:t>
      </w:r>
      <w:r w:rsidR="00E35220">
        <w:rPr>
          <w:b/>
          <w:bCs/>
          <w:color w:val="000000"/>
          <w:sz w:val="32"/>
          <w:szCs w:val="32"/>
        </w:rPr>
        <w:t>Count</w:t>
      </w:r>
      <w:r>
        <w:rPr>
          <w:b/>
          <w:bCs/>
          <w:color w:val="000000"/>
          <w:sz w:val="32"/>
          <w:szCs w:val="32"/>
        </w:rPr>
        <w:t>y ng San</w:t>
      </w:r>
      <w:r w:rsidR="00E35220">
        <w:rPr>
          <w:b/>
          <w:bCs/>
          <w:color w:val="000000"/>
          <w:sz w:val="32"/>
          <w:szCs w:val="32"/>
        </w:rPr>
        <w:t xml:space="preserve">ta Clara </w:t>
      </w:r>
      <w:proofErr w:type="spellStart"/>
      <w:r>
        <w:rPr>
          <w:b/>
          <w:bCs/>
          <w:color w:val="000000"/>
          <w:sz w:val="32"/>
          <w:szCs w:val="32"/>
        </w:rPr>
        <w:t>sa</w:t>
      </w:r>
      <w:proofErr w:type="spellEnd"/>
      <w:r w:rsidR="00110A51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110A51">
        <w:rPr>
          <w:b/>
          <w:bCs/>
          <w:color w:val="000000"/>
          <w:sz w:val="32"/>
          <w:szCs w:val="32"/>
        </w:rPr>
        <w:t>Pa</w:t>
      </w:r>
      <w:r w:rsidR="00AB2B1A">
        <w:rPr>
          <w:b/>
          <w:bCs/>
          <w:color w:val="000000"/>
          <w:sz w:val="32"/>
          <w:szCs w:val="32"/>
        </w:rPr>
        <w:t>mbansang</w:t>
      </w:r>
      <w:proofErr w:type="spellEnd"/>
      <w:r w:rsidR="00110A51"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Pagsusuri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sa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Kritikal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na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B56857">
        <w:rPr>
          <w:b/>
          <w:bCs/>
          <w:color w:val="000000"/>
          <w:sz w:val="32"/>
          <w:szCs w:val="32"/>
        </w:rPr>
        <w:t xml:space="preserve">Emergency Alert Systems </w:t>
      </w:r>
    </w:p>
    <w:p w14:paraId="70B77BDE" w14:textId="391EACE1" w:rsidR="00C07DEA" w:rsidRDefault="00C5047C" w:rsidP="00E35220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Pinaplano</w:t>
      </w:r>
      <w:proofErr w:type="spellEnd"/>
      <w:r>
        <w:rPr>
          <w:color w:val="000000"/>
          <w:sz w:val="28"/>
          <w:szCs w:val="28"/>
        </w:rPr>
        <w:t xml:space="preserve"> ang </w:t>
      </w:r>
      <w:proofErr w:type="spellStart"/>
      <w:r>
        <w:rPr>
          <w:color w:val="000000"/>
          <w:sz w:val="28"/>
          <w:szCs w:val="28"/>
        </w:rPr>
        <w:t>pagsusuri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E35220" w:rsidRPr="00E35220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k</w:t>
      </w:r>
      <w:r w:rsidR="00E35220" w:rsidRPr="00E35220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</w:rPr>
        <w:t>ubre</w:t>
      </w:r>
      <w:proofErr w:type="spellEnd"/>
      <w:r>
        <w:rPr>
          <w:color w:val="000000"/>
          <w:sz w:val="28"/>
          <w:szCs w:val="28"/>
        </w:rPr>
        <w:t xml:space="preserve"> </w:t>
      </w:r>
      <w:r w:rsidR="00E35220" w:rsidRPr="00E35220">
        <w:rPr>
          <w:color w:val="000000"/>
          <w:sz w:val="28"/>
          <w:szCs w:val="28"/>
        </w:rPr>
        <w:t xml:space="preserve">4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 w:rsidR="00E7206D">
        <w:rPr>
          <w:color w:val="000000"/>
          <w:sz w:val="28"/>
          <w:szCs w:val="28"/>
        </w:rPr>
        <w:t xml:space="preserve"> </w:t>
      </w:r>
      <w:proofErr w:type="spellStart"/>
      <w:r w:rsidR="00E7206D">
        <w:rPr>
          <w:color w:val="000000"/>
          <w:sz w:val="28"/>
          <w:szCs w:val="28"/>
        </w:rPr>
        <w:t>bandang</w:t>
      </w:r>
      <w:proofErr w:type="spellEnd"/>
      <w:r w:rsidR="00E7206D">
        <w:rPr>
          <w:color w:val="000000"/>
          <w:sz w:val="28"/>
          <w:szCs w:val="28"/>
        </w:rPr>
        <w:t xml:space="preserve"> </w:t>
      </w:r>
      <w:r w:rsidR="00F909E6">
        <w:rPr>
          <w:color w:val="000000"/>
          <w:sz w:val="28"/>
          <w:szCs w:val="28"/>
        </w:rPr>
        <w:t xml:space="preserve">11:20 </w:t>
      </w:r>
      <w:r w:rsidR="00BA69D8">
        <w:rPr>
          <w:color w:val="000000"/>
          <w:sz w:val="28"/>
          <w:szCs w:val="28"/>
        </w:rPr>
        <w:t xml:space="preserve">a.m. </w:t>
      </w:r>
      <w:r w:rsidR="00110A51">
        <w:rPr>
          <w:color w:val="000000"/>
          <w:sz w:val="28"/>
          <w:szCs w:val="28"/>
        </w:rPr>
        <w:t xml:space="preserve">ang </w:t>
      </w:r>
      <w:proofErr w:type="spellStart"/>
      <w:r w:rsidR="00110A51">
        <w:rPr>
          <w:color w:val="000000"/>
          <w:sz w:val="28"/>
          <w:szCs w:val="28"/>
        </w:rPr>
        <w:t>paghahatid</w:t>
      </w:r>
      <w:proofErr w:type="spellEnd"/>
      <w:r w:rsidR="00110A51">
        <w:rPr>
          <w:color w:val="000000"/>
          <w:sz w:val="28"/>
          <w:szCs w:val="28"/>
        </w:rPr>
        <w:t xml:space="preserve"> ng </w:t>
      </w:r>
      <w:proofErr w:type="spellStart"/>
      <w:r w:rsidR="00110A51">
        <w:rPr>
          <w:color w:val="000000"/>
          <w:sz w:val="28"/>
          <w:szCs w:val="28"/>
        </w:rPr>
        <w:t>mensahe</w:t>
      </w:r>
      <w:proofErr w:type="spellEnd"/>
      <w:r w:rsidR="00110A51">
        <w:rPr>
          <w:color w:val="000000"/>
          <w:sz w:val="28"/>
          <w:szCs w:val="28"/>
        </w:rPr>
        <w:t xml:space="preserve"> </w:t>
      </w:r>
      <w:proofErr w:type="spellStart"/>
      <w:r w:rsidR="00110A51">
        <w:rPr>
          <w:color w:val="000000"/>
          <w:sz w:val="28"/>
          <w:szCs w:val="28"/>
        </w:rPr>
        <w:t>sa</w:t>
      </w:r>
      <w:proofErr w:type="spellEnd"/>
      <w:r w:rsidR="00110A51">
        <w:rPr>
          <w:color w:val="000000"/>
          <w:sz w:val="28"/>
          <w:szCs w:val="28"/>
        </w:rPr>
        <w:t xml:space="preserve"> lahat ng </w:t>
      </w:r>
      <w:proofErr w:type="spellStart"/>
      <w:r w:rsidR="001706CE">
        <w:rPr>
          <w:color w:val="000000"/>
          <w:sz w:val="28"/>
          <w:szCs w:val="28"/>
        </w:rPr>
        <w:t>mga</w:t>
      </w:r>
      <w:proofErr w:type="spellEnd"/>
      <w:r w:rsidR="001706CE">
        <w:rPr>
          <w:color w:val="000000"/>
          <w:sz w:val="28"/>
          <w:szCs w:val="28"/>
        </w:rPr>
        <w:t xml:space="preserve"> </w:t>
      </w:r>
      <w:r w:rsidR="003A1C72">
        <w:rPr>
          <w:color w:val="000000"/>
          <w:sz w:val="28"/>
          <w:szCs w:val="28"/>
        </w:rPr>
        <w:t>cell</w:t>
      </w:r>
      <w:r w:rsidR="005C503B">
        <w:rPr>
          <w:color w:val="000000"/>
          <w:sz w:val="28"/>
          <w:szCs w:val="28"/>
        </w:rPr>
        <w:t xml:space="preserve"> </w:t>
      </w:r>
      <w:r w:rsidR="003A1C72">
        <w:rPr>
          <w:color w:val="000000"/>
          <w:sz w:val="28"/>
          <w:szCs w:val="28"/>
        </w:rPr>
        <w:t xml:space="preserve">phone, </w:t>
      </w:r>
      <w:proofErr w:type="spellStart"/>
      <w:r w:rsidR="00110A51">
        <w:rPr>
          <w:color w:val="000000"/>
          <w:sz w:val="28"/>
          <w:szCs w:val="28"/>
        </w:rPr>
        <w:t>rad</w:t>
      </w:r>
      <w:r w:rsidR="001706CE">
        <w:rPr>
          <w:color w:val="000000"/>
          <w:sz w:val="28"/>
          <w:szCs w:val="28"/>
        </w:rPr>
        <w:t>y</w:t>
      </w:r>
      <w:r w:rsidR="00110A51">
        <w:rPr>
          <w:color w:val="000000"/>
          <w:sz w:val="28"/>
          <w:szCs w:val="28"/>
        </w:rPr>
        <w:t>o</w:t>
      </w:r>
      <w:proofErr w:type="spellEnd"/>
      <w:r w:rsidR="00110A51">
        <w:rPr>
          <w:color w:val="000000"/>
          <w:sz w:val="28"/>
          <w:szCs w:val="28"/>
        </w:rPr>
        <w:t xml:space="preserve"> at </w:t>
      </w:r>
      <w:proofErr w:type="spellStart"/>
      <w:r w:rsidR="00110A51">
        <w:rPr>
          <w:color w:val="000000"/>
          <w:sz w:val="28"/>
          <w:szCs w:val="28"/>
        </w:rPr>
        <w:t>telebisyon</w:t>
      </w:r>
      <w:proofErr w:type="spellEnd"/>
      <w:r w:rsidR="00110A51">
        <w:rPr>
          <w:color w:val="000000"/>
          <w:sz w:val="28"/>
          <w:szCs w:val="28"/>
        </w:rPr>
        <w:t xml:space="preserve"> </w:t>
      </w:r>
    </w:p>
    <w:p w14:paraId="441362DC" w14:textId="77777777" w:rsidR="00E35220" w:rsidRPr="00E35220" w:rsidRDefault="00E35220" w:rsidP="00E35220">
      <w:pPr>
        <w:shd w:val="clear" w:color="auto" w:fill="FFFFFF"/>
        <w:spacing w:after="120"/>
        <w:jc w:val="center"/>
        <w:rPr>
          <w:b/>
          <w:bCs/>
          <w:color w:val="252525"/>
        </w:rPr>
      </w:pPr>
    </w:p>
    <w:p w14:paraId="40EB96A4" w14:textId="272CC588" w:rsidR="00110A51" w:rsidRDefault="00C07DEA" w:rsidP="0067149D">
      <w:pPr>
        <w:shd w:val="clear" w:color="auto" w:fill="FFFFFF"/>
        <w:rPr>
          <w:color w:val="000000"/>
        </w:rPr>
      </w:pPr>
      <w:r w:rsidRPr="0043789C">
        <w:rPr>
          <w:b/>
          <w:bCs/>
          <w:color w:val="252525"/>
        </w:rPr>
        <w:t>SANTA CLARA COUNTY, CALIF</w:t>
      </w:r>
      <w:r w:rsidRPr="0043789C">
        <w:rPr>
          <w:b/>
          <w:bCs/>
          <w:color w:val="000000"/>
        </w:rPr>
        <w:t xml:space="preserve">. </w:t>
      </w:r>
      <w:r w:rsidR="00A619A6">
        <w:rPr>
          <w:color w:val="000000"/>
        </w:rPr>
        <w:t xml:space="preserve">– </w:t>
      </w:r>
      <w:r w:rsidR="00110A51" w:rsidRPr="00110A51">
        <w:rPr>
          <w:color w:val="000000"/>
        </w:rPr>
        <w:t xml:space="preserve">Ang County ng Santa Clara ay </w:t>
      </w:r>
      <w:proofErr w:type="spellStart"/>
      <w:r w:rsidR="00110A51" w:rsidRPr="00110A51">
        <w:rPr>
          <w:color w:val="000000"/>
        </w:rPr>
        <w:t>lalahok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pa</w:t>
      </w:r>
      <w:r w:rsidR="004F5AA3">
        <w:rPr>
          <w:color w:val="000000"/>
        </w:rPr>
        <w:t>mbansang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pagsu</w:t>
      </w:r>
      <w:r w:rsidR="00110A51">
        <w:rPr>
          <w:color w:val="000000"/>
        </w:rPr>
        <w:t>suri</w:t>
      </w:r>
      <w:proofErr w:type="spellEnd"/>
      <w:r w:rsidR="00110A51">
        <w:rPr>
          <w:color w:val="000000"/>
        </w:rPr>
        <w:t xml:space="preserve"> </w:t>
      </w:r>
      <w:r w:rsidR="00110A51" w:rsidRPr="00110A51">
        <w:rPr>
          <w:color w:val="000000"/>
        </w:rPr>
        <w:t xml:space="preserve">ng </w:t>
      </w:r>
      <w:hyperlink r:id="rId8" w:history="1">
        <w:r w:rsidR="00110A51" w:rsidRPr="0067149D">
          <w:rPr>
            <w:rStyle w:val="Hyperlink"/>
          </w:rPr>
          <w:t>Emergency Alert System (EAS)</w:t>
        </w:r>
      </w:hyperlink>
      <w:r w:rsidR="00110A51" w:rsidRPr="00E35220">
        <w:rPr>
          <w:color w:val="252525"/>
        </w:rPr>
        <w:t xml:space="preserve"> </w:t>
      </w:r>
      <w:r w:rsidR="00110A51" w:rsidRPr="00110A51">
        <w:rPr>
          <w:color w:val="000000"/>
        </w:rPr>
        <w:t xml:space="preserve">at </w:t>
      </w:r>
      <w:hyperlink r:id="rId9" w:history="1">
        <w:r w:rsidR="00110A51" w:rsidRPr="0067149D">
          <w:rPr>
            <w:rStyle w:val="Hyperlink"/>
          </w:rPr>
          <w:t>Wireless Emergency Alerts (WEA)</w:t>
        </w:r>
      </w:hyperlink>
      <w:r w:rsidR="00110A51" w:rsidRPr="00110A51">
        <w:rPr>
          <w:rStyle w:val="Hyperlink"/>
          <w:u w:val="none"/>
        </w:rPr>
        <w:t xml:space="preserve">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Miyerkules</w:t>
      </w:r>
      <w:proofErr w:type="spellEnd"/>
      <w:r w:rsidR="00110A51">
        <w:rPr>
          <w:color w:val="000000"/>
        </w:rPr>
        <w:t>,</w:t>
      </w:r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O</w:t>
      </w:r>
      <w:r w:rsidR="00110A51">
        <w:rPr>
          <w:color w:val="000000"/>
        </w:rPr>
        <w:t>ktubre</w:t>
      </w:r>
      <w:proofErr w:type="spellEnd"/>
      <w:r w:rsidR="00110A51">
        <w:rPr>
          <w:color w:val="000000"/>
        </w:rPr>
        <w:t xml:space="preserve"> </w:t>
      </w:r>
      <w:r w:rsidR="00110A51" w:rsidRPr="00110A51">
        <w:rPr>
          <w:color w:val="000000"/>
        </w:rPr>
        <w:t xml:space="preserve">4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>
        <w:rPr>
          <w:color w:val="000000"/>
        </w:rPr>
        <w:t>bandang</w:t>
      </w:r>
      <w:proofErr w:type="spellEnd"/>
      <w:r w:rsidR="00110A51">
        <w:rPr>
          <w:color w:val="000000"/>
        </w:rPr>
        <w:t xml:space="preserve"> </w:t>
      </w:r>
      <w:r w:rsidR="00110A51" w:rsidRPr="00110A51">
        <w:rPr>
          <w:color w:val="000000"/>
        </w:rPr>
        <w:t xml:space="preserve">11:20 a.m. </w:t>
      </w:r>
      <w:proofErr w:type="spellStart"/>
      <w:r w:rsidR="00110A51" w:rsidRPr="00110A51">
        <w:rPr>
          <w:color w:val="000000"/>
        </w:rPr>
        <w:t>Tinitiyak</w:t>
      </w:r>
      <w:proofErr w:type="spellEnd"/>
      <w:r w:rsidR="00110A51" w:rsidRPr="00110A51">
        <w:rPr>
          <w:color w:val="000000"/>
        </w:rPr>
        <w:t xml:space="preserve"> ng </w:t>
      </w:r>
      <w:proofErr w:type="spellStart"/>
      <w:r w:rsidR="00110A51" w:rsidRPr="00110A51">
        <w:rPr>
          <w:color w:val="000000"/>
        </w:rPr>
        <w:t>mga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pagsusuri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na</w:t>
      </w:r>
      <w:proofErr w:type="spellEnd"/>
      <w:r w:rsidR="00110A51" w:rsidRPr="00110A51">
        <w:rPr>
          <w:color w:val="000000"/>
        </w:rPr>
        <w:t xml:space="preserve"> ang </w:t>
      </w:r>
      <w:proofErr w:type="spellStart"/>
      <w:r w:rsidR="00110A51" w:rsidRPr="00110A51">
        <w:rPr>
          <w:color w:val="000000"/>
        </w:rPr>
        <w:t>mga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kritikal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na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sistema</w:t>
      </w:r>
      <w:proofErr w:type="spellEnd"/>
      <w:r w:rsidR="00110A51" w:rsidRPr="00110A51">
        <w:rPr>
          <w:color w:val="000000"/>
        </w:rPr>
        <w:t xml:space="preserve"> ng </w:t>
      </w:r>
      <w:proofErr w:type="spellStart"/>
      <w:r w:rsidR="00110A51" w:rsidRPr="00110A51">
        <w:rPr>
          <w:color w:val="000000"/>
        </w:rPr>
        <w:t>komunikasyong</w:t>
      </w:r>
      <w:proofErr w:type="spellEnd"/>
      <w:r w:rsidR="00110A51" w:rsidRPr="00110A51">
        <w:rPr>
          <w:color w:val="000000"/>
        </w:rPr>
        <w:t xml:space="preserve"> pang-</w:t>
      </w:r>
      <w:proofErr w:type="spellStart"/>
      <w:r w:rsidR="00110A51" w:rsidRPr="00110A51">
        <w:rPr>
          <w:color w:val="000000"/>
        </w:rPr>
        <w:t>emerhensiya</w:t>
      </w:r>
      <w:proofErr w:type="spellEnd"/>
      <w:r w:rsidR="00110A51" w:rsidRPr="00110A51">
        <w:rPr>
          <w:color w:val="000000"/>
        </w:rPr>
        <w:t xml:space="preserve"> ay </w:t>
      </w:r>
      <w:proofErr w:type="spellStart"/>
      <w:r w:rsidR="00110A51" w:rsidRPr="00110A51">
        <w:rPr>
          <w:color w:val="000000"/>
        </w:rPr>
        <w:t>epektibo</w:t>
      </w:r>
      <w:proofErr w:type="spellEnd"/>
      <w:r w:rsidR="00110A51" w:rsidRPr="00110A51">
        <w:rPr>
          <w:color w:val="000000"/>
        </w:rPr>
        <w:t xml:space="preserve"> pa </w:t>
      </w:r>
      <w:proofErr w:type="spellStart"/>
      <w:r w:rsidR="00110A51" w:rsidRPr="00110A51">
        <w:rPr>
          <w:color w:val="000000"/>
        </w:rPr>
        <w:t>rin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pag-aalerto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publiko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tungkol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mga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emerhensiya</w:t>
      </w:r>
      <w:proofErr w:type="spellEnd"/>
      <w:r w:rsidR="00110A51" w:rsidRPr="00110A51">
        <w:rPr>
          <w:color w:val="000000"/>
        </w:rPr>
        <w:t xml:space="preserve">, </w:t>
      </w:r>
      <w:proofErr w:type="spellStart"/>
      <w:r w:rsidR="00110A51" w:rsidRPr="00110A51">
        <w:rPr>
          <w:color w:val="000000"/>
        </w:rPr>
        <w:t>partikular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sa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pambansang</w:t>
      </w:r>
      <w:proofErr w:type="spellEnd"/>
      <w:r w:rsidR="00110A51" w:rsidRPr="00110A51">
        <w:rPr>
          <w:color w:val="000000"/>
        </w:rPr>
        <w:t xml:space="preserve"> </w:t>
      </w:r>
      <w:proofErr w:type="spellStart"/>
      <w:r w:rsidR="00110A51" w:rsidRPr="00110A51">
        <w:rPr>
          <w:color w:val="000000"/>
        </w:rPr>
        <w:t>antas</w:t>
      </w:r>
      <w:proofErr w:type="spellEnd"/>
      <w:r w:rsidR="00110A51" w:rsidRPr="00110A51">
        <w:rPr>
          <w:color w:val="000000"/>
        </w:rPr>
        <w:t xml:space="preserve">. </w:t>
      </w:r>
      <w:r w:rsidR="00110A51" w:rsidRPr="00110A51">
        <w:rPr>
          <w:b/>
          <w:bCs/>
          <w:i/>
          <w:iCs/>
          <w:color w:val="000000"/>
        </w:rPr>
        <w:t xml:space="preserve">Walang </w:t>
      </w:r>
      <w:proofErr w:type="spellStart"/>
      <w:r w:rsidR="00110A51" w:rsidRPr="00110A51">
        <w:rPr>
          <w:b/>
          <w:bCs/>
          <w:i/>
          <w:iCs/>
          <w:color w:val="000000"/>
        </w:rPr>
        <w:t>kinakailangang</w:t>
      </w:r>
      <w:proofErr w:type="spellEnd"/>
      <w:r w:rsidR="00110A51" w:rsidRPr="00110A51">
        <w:rPr>
          <w:b/>
          <w:bCs/>
          <w:i/>
          <w:iCs/>
          <w:color w:val="000000"/>
        </w:rPr>
        <w:t xml:space="preserve"> </w:t>
      </w:r>
      <w:proofErr w:type="spellStart"/>
      <w:r w:rsidR="00110A51" w:rsidRPr="00110A51">
        <w:rPr>
          <w:b/>
          <w:bCs/>
          <w:i/>
          <w:iCs/>
          <w:color w:val="000000"/>
        </w:rPr>
        <w:t>aksyon</w:t>
      </w:r>
      <w:proofErr w:type="spellEnd"/>
      <w:r w:rsidR="00110A51" w:rsidRPr="00110A51">
        <w:rPr>
          <w:b/>
          <w:bCs/>
          <w:i/>
          <w:iCs/>
          <w:color w:val="000000"/>
        </w:rPr>
        <w:t xml:space="preserve"> </w:t>
      </w:r>
      <w:proofErr w:type="spellStart"/>
      <w:r w:rsidR="00110A51" w:rsidRPr="00110A51">
        <w:rPr>
          <w:b/>
          <w:bCs/>
          <w:i/>
          <w:iCs/>
          <w:color w:val="000000"/>
        </w:rPr>
        <w:t>mula</w:t>
      </w:r>
      <w:proofErr w:type="spellEnd"/>
      <w:r w:rsidR="00110A51" w:rsidRPr="00110A51">
        <w:rPr>
          <w:b/>
          <w:bCs/>
          <w:i/>
          <w:iCs/>
          <w:color w:val="000000"/>
        </w:rPr>
        <w:t xml:space="preserve"> </w:t>
      </w:r>
      <w:proofErr w:type="spellStart"/>
      <w:r w:rsidR="00110A51" w:rsidRPr="00110A51">
        <w:rPr>
          <w:b/>
          <w:bCs/>
          <w:i/>
          <w:iCs/>
          <w:color w:val="000000"/>
        </w:rPr>
        <w:t>sa</w:t>
      </w:r>
      <w:proofErr w:type="spellEnd"/>
      <w:r w:rsidR="00110A51" w:rsidRPr="00110A51">
        <w:rPr>
          <w:b/>
          <w:bCs/>
          <w:i/>
          <w:iCs/>
          <w:color w:val="000000"/>
        </w:rPr>
        <w:t xml:space="preserve"> </w:t>
      </w:r>
      <w:proofErr w:type="spellStart"/>
      <w:r w:rsidR="00110A51" w:rsidRPr="00110A51">
        <w:rPr>
          <w:b/>
          <w:bCs/>
          <w:i/>
          <w:iCs/>
          <w:color w:val="000000"/>
        </w:rPr>
        <w:t>publiko</w:t>
      </w:r>
      <w:proofErr w:type="spellEnd"/>
      <w:r w:rsidR="00110A51" w:rsidRPr="00110A51">
        <w:rPr>
          <w:b/>
          <w:bCs/>
          <w:i/>
          <w:iCs/>
          <w:color w:val="000000"/>
        </w:rPr>
        <w:t>.</w:t>
      </w:r>
    </w:p>
    <w:p w14:paraId="57E1EACC" w14:textId="77777777" w:rsidR="00110A51" w:rsidRDefault="00110A51" w:rsidP="0067149D">
      <w:pPr>
        <w:shd w:val="clear" w:color="auto" w:fill="FFFFFF"/>
        <w:rPr>
          <w:color w:val="000000"/>
        </w:rPr>
      </w:pPr>
    </w:p>
    <w:p w14:paraId="2B6E440B" w14:textId="422DBAF7" w:rsidR="006E3F7C" w:rsidRDefault="004F5AA3" w:rsidP="00E35220">
      <w:pPr>
        <w:shd w:val="clear" w:color="auto" w:fill="FFFFFF"/>
        <w:rPr>
          <w:color w:val="252525"/>
        </w:rPr>
      </w:pPr>
      <w:r w:rsidRPr="004F5AA3">
        <w:rPr>
          <w:color w:val="252525"/>
        </w:rPr>
        <w:t xml:space="preserve">Ang </w:t>
      </w:r>
      <w:proofErr w:type="spellStart"/>
      <w:r w:rsidRPr="004F5AA3">
        <w:rPr>
          <w:color w:val="252525"/>
        </w:rPr>
        <w:t>pambansang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pagsusu</w:t>
      </w:r>
      <w:r>
        <w:rPr>
          <w:color w:val="252525"/>
        </w:rPr>
        <w:t>ri</w:t>
      </w:r>
      <w:proofErr w:type="spellEnd"/>
      <w:r>
        <w:rPr>
          <w:color w:val="252525"/>
        </w:rPr>
        <w:t xml:space="preserve"> </w:t>
      </w:r>
      <w:r w:rsidRPr="004F5AA3">
        <w:rPr>
          <w:color w:val="252525"/>
        </w:rPr>
        <w:t xml:space="preserve">ay </w:t>
      </w:r>
      <w:proofErr w:type="spellStart"/>
      <w:r w:rsidRPr="004F5AA3">
        <w:rPr>
          <w:color w:val="252525"/>
        </w:rPr>
        <w:t>sumasaklaw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sa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dalawang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kritikal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na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bahagi</w:t>
      </w:r>
      <w:proofErr w:type="spellEnd"/>
      <w:r w:rsidRPr="004F5AA3">
        <w:rPr>
          <w:color w:val="252525"/>
        </w:rPr>
        <w:t xml:space="preserve">: (1) WEA, </w:t>
      </w:r>
      <w:proofErr w:type="spellStart"/>
      <w:r w:rsidRPr="004F5AA3">
        <w:rPr>
          <w:color w:val="252525"/>
        </w:rPr>
        <w:t>na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nakakaapekto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sa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mga</w:t>
      </w:r>
      <w:proofErr w:type="spellEnd"/>
      <w:r w:rsidRPr="004F5AA3">
        <w:rPr>
          <w:color w:val="252525"/>
        </w:rPr>
        <w:t xml:space="preserve"> cell phone at (2) EAS, </w:t>
      </w:r>
      <w:proofErr w:type="spellStart"/>
      <w:r w:rsidRPr="004F5AA3">
        <w:rPr>
          <w:color w:val="252525"/>
        </w:rPr>
        <w:t>na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na</w:t>
      </w:r>
      <w:r w:rsidR="006E3F7C">
        <w:rPr>
          <w:color w:val="252525"/>
        </w:rPr>
        <w:t>katutok</w:t>
      </w:r>
      <w:proofErr w:type="spellEnd"/>
      <w:r w:rsidR="006E3F7C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sa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mga</w:t>
      </w:r>
      <w:proofErr w:type="spellEnd"/>
      <w:r w:rsidRPr="004F5AA3">
        <w:rPr>
          <w:color w:val="252525"/>
        </w:rPr>
        <w:t xml:space="preserve"> </w:t>
      </w:r>
      <w:proofErr w:type="spellStart"/>
      <w:r w:rsidRPr="004F5AA3">
        <w:rPr>
          <w:color w:val="252525"/>
        </w:rPr>
        <w:t>radyo</w:t>
      </w:r>
      <w:proofErr w:type="spellEnd"/>
      <w:r w:rsidRPr="004F5AA3">
        <w:rPr>
          <w:color w:val="252525"/>
        </w:rPr>
        <w:t xml:space="preserve"> at </w:t>
      </w:r>
      <w:proofErr w:type="spellStart"/>
      <w:r w:rsidRPr="004F5AA3">
        <w:rPr>
          <w:color w:val="252525"/>
        </w:rPr>
        <w:t>telebisyon</w:t>
      </w:r>
      <w:proofErr w:type="spellEnd"/>
      <w:r w:rsidRPr="004F5AA3">
        <w:rPr>
          <w:color w:val="252525"/>
        </w:rPr>
        <w:t>.</w:t>
      </w:r>
    </w:p>
    <w:p w14:paraId="301F6077" w14:textId="77777777" w:rsidR="000D6FE9" w:rsidRDefault="000D6FE9" w:rsidP="00E35220">
      <w:pPr>
        <w:shd w:val="clear" w:color="auto" w:fill="FFFFFF"/>
        <w:rPr>
          <w:color w:val="252525"/>
        </w:rPr>
      </w:pPr>
    </w:p>
    <w:p w14:paraId="22EB36DF" w14:textId="4416BBA0" w:rsidR="00E35220" w:rsidRPr="00E35220" w:rsidRDefault="00AA0216" w:rsidP="00E35220">
      <w:pPr>
        <w:shd w:val="clear" w:color="auto" w:fill="FFFFFF"/>
        <w:rPr>
          <w:color w:val="252525"/>
        </w:rPr>
      </w:pPr>
      <w:r>
        <w:rPr>
          <w:color w:val="252525"/>
        </w:rPr>
        <w:t xml:space="preserve">Ang </w:t>
      </w:r>
      <w:r w:rsidR="00E35220" w:rsidRPr="00693620">
        <w:rPr>
          <w:b/>
          <w:bCs/>
          <w:color w:val="252525"/>
        </w:rPr>
        <w:t xml:space="preserve">WEA </w:t>
      </w:r>
      <w:proofErr w:type="spellStart"/>
      <w:r w:rsidR="00C33062">
        <w:rPr>
          <w:b/>
          <w:bCs/>
          <w:color w:val="252525"/>
        </w:rPr>
        <w:t>na</w:t>
      </w:r>
      <w:proofErr w:type="spellEnd"/>
      <w:r w:rsidR="00C33062">
        <w:rPr>
          <w:b/>
          <w:bCs/>
          <w:color w:val="252525"/>
        </w:rPr>
        <w:t xml:space="preserve"> </w:t>
      </w:r>
      <w:proofErr w:type="spellStart"/>
      <w:r w:rsidR="00C33062">
        <w:rPr>
          <w:b/>
          <w:bCs/>
          <w:color w:val="252525"/>
        </w:rPr>
        <w:t>pagsusuri</w:t>
      </w:r>
      <w:proofErr w:type="spellEnd"/>
      <w:r w:rsidR="00C33062">
        <w:rPr>
          <w:b/>
          <w:bCs/>
          <w:color w:val="252525"/>
        </w:rPr>
        <w:t xml:space="preserve"> </w:t>
      </w:r>
      <w:r w:rsidR="00C33062">
        <w:rPr>
          <w:color w:val="252525"/>
        </w:rPr>
        <w:t xml:space="preserve">ay </w:t>
      </w:r>
      <w:proofErr w:type="spellStart"/>
      <w:r w:rsidR="00C33062">
        <w:rPr>
          <w:color w:val="252525"/>
        </w:rPr>
        <w:t>ib</w:t>
      </w:r>
      <w:r w:rsidR="0067149D">
        <w:rPr>
          <w:color w:val="252525"/>
        </w:rPr>
        <w:t>i</w:t>
      </w:r>
      <w:r w:rsidR="00C33062">
        <w:rPr>
          <w:color w:val="252525"/>
        </w:rPr>
        <w:t>bigay</w:t>
      </w:r>
      <w:proofErr w:type="spellEnd"/>
      <w:r w:rsidR="00C33062">
        <w:rPr>
          <w:color w:val="252525"/>
        </w:rPr>
        <w:t xml:space="preserve"> </w:t>
      </w:r>
      <w:proofErr w:type="spellStart"/>
      <w:r w:rsidR="00C33062">
        <w:rPr>
          <w:color w:val="252525"/>
        </w:rPr>
        <w:t>sa</w:t>
      </w:r>
      <w:proofErr w:type="spellEnd"/>
      <w:r w:rsidR="00C33062">
        <w:rPr>
          <w:color w:val="252525"/>
        </w:rPr>
        <w:t xml:space="preserve"> </w:t>
      </w:r>
      <w:proofErr w:type="spellStart"/>
      <w:r w:rsidR="00C33062">
        <w:rPr>
          <w:color w:val="252525"/>
        </w:rPr>
        <w:t>pamamagitan</w:t>
      </w:r>
      <w:proofErr w:type="spellEnd"/>
      <w:r w:rsidR="00C33062">
        <w:rPr>
          <w:color w:val="252525"/>
        </w:rPr>
        <w:t xml:space="preserve"> ng </w:t>
      </w:r>
      <w:hyperlink r:id="rId10" w:history="1">
        <w:r w:rsidR="007458C2" w:rsidRPr="00141657">
          <w:rPr>
            <w:rStyle w:val="Hyperlink"/>
          </w:rPr>
          <w:t>https://www.fema.gov/emergency-managers/practitioners/integrated-public-alert-warning-system</w:t>
        </w:r>
      </w:hyperlink>
      <w:r w:rsidR="007458C2">
        <w:rPr>
          <w:color w:val="252525"/>
        </w:rPr>
        <w:t xml:space="preserve"> </w:t>
      </w:r>
      <w:proofErr w:type="spellStart"/>
      <w:r w:rsidR="000867D4">
        <w:rPr>
          <w:color w:val="252525"/>
        </w:rPr>
        <w:t>sa</w:t>
      </w:r>
      <w:proofErr w:type="spellEnd"/>
      <w:r w:rsidR="000867D4">
        <w:rPr>
          <w:color w:val="252525"/>
        </w:rPr>
        <w:t xml:space="preserve"> </w:t>
      </w:r>
      <w:proofErr w:type="spellStart"/>
      <w:r w:rsidR="000867D4">
        <w:rPr>
          <w:color w:val="252525"/>
        </w:rPr>
        <w:t>mga</w:t>
      </w:r>
      <w:proofErr w:type="spellEnd"/>
      <w:r w:rsidR="000867D4">
        <w:rPr>
          <w:color w:val="252525"/>
        </w:rPr>
        <w:t xml:space="preserve"> </w:t>
      </w:r>
      <w:r w:rsidR="00E35220" w:rsidRPr="00E35220">
        <w:rPr>
          <w:color w:val="252525"/>
        </w:rPr>
        <w:t>cell phone</w:t>
      </w:r>
      <w:r w:rsidR="001B1F72">
        <w:rPr>
          <w:color w:val="252525"/>
        </w:rPr>
        <w:t xml:space="preserve"> </w:t>
      </w:r>
      <w:proofErr w:type="spellStart"/>
      <w:r w:rsidR="003021CD">
        <w:rPr>
          <w:color w:val="252525"/>
        </w:rPr>
        <w:t>sa</w:t>
      </w:r>
      <w:proofErr w:type="spellEnd"/>
      <w:r w:rsidR="003021CD">
        <w:rPr>
          <w:color w:val="252525"/>
        </w:rPr>
        <w:t xml:space="preserve"> </w:t>
      </w:r>
      <w:proofErr w:type="spellStart"/>
      <w:r w:rsidR="003021CD">
        <w:rPr>
          <w:color w:val="252525"/>
        </w:rPr>
        <w:t>buong</w:t>
      </w:r>
      <w:proofErr w:type="spellEnd"/>
      <w:r w:rsidR="003021CD">
        <w:rPr>
          <w:color w:val="252525"/>
        </w:rPr>
        <w:t xml:space="preserve"> </w:t>
      </w:r>
      <w:proofErr w:type="spellStart"/>
      <w:r w:rsidR="003021CD">
        <w:rPr>
          <w:color w:val="252525"/>
        </w:rPr>
        <w:t>bansa</w:t>
      </w:r>
      <w:proofErr w:type="spellEnd"/>
      <w:r w:rsidR="003021CD">
        <w:rPr>
          <w:color w:val="252525"/>
        </w:rPr>
        <w:t xml:space="preserve">. Ang </w:t>
      </w:r>
      <w:proofErr w:type="spellStart"/>
      <w:r w:rsidR="003021CD">
        <w:rPr>
          <w:color w:val="252525"/>
        </w:rPr>
        <w:t>mensahe</w:t>
      </w:r>
      <w:proofErr w:type="spellEnd"/>
      <w:r w:rsidR="003021CD">
        <w:rPr>
          <w:color w:val="252525"/>
        </w:rPr>
        <w:t xml:space="preserve"> ay </w:t>
      </w:r>
      <w:proofErr w:type="spellStart"/>
      <w:r w:rsidR="003021CD">
        <w:rPr>
          <w:color w:val="252525"/>
        </w:rPr>
        <w:t>ipapakita</w:t>
      </w:r>
      <w:proofErr w:type="spellEnd"/>
      <w:r w:rsidR="003021CD">
        <w:rPr>
          <w:color w:val="252525"/>
        </w:rPr>
        <w:t xml:space="preserve"> </w:t>
      </w:r>
      <w:proofErr w:type="spellStart"/>
      <w:r w:rsidR="003021CD">
        <w:rPr>
          <w:color w:val="252525"/>
        </w:rPr>
        <w:t>sa</w:t>
      </w:r>
      <w:proofErr w:type="spellEnd"/>
      <w:r w:rsidR="003021CD">
        <w:rPr>
          <w:color w:val="252525"/>
        </w:rPr>
        <w:t xml:space="preserve"> </w:t>
      </w:r>
      <w:proofErr w:type="spellStart"/>
      <w:r w:rsidR="004D3FD1">
        <w:rPr>
          <w:color w:val="252525"/>
        </w:rPr>
        <w:t>a</w:t>
      </w:r>
      <w:r w:rsidR="003021CD">
        <w:rPr>
          <w:color w:val="252525"/>
        </w:rPr>
        <w:t>linman</w:t>
      </w:r>
      <w:proofErr w:type="spellEnd"/>
      <w:r w:rsidR="003021CD">
        <w:rPr>
          <w:color w:val="252525"/>
        </w:rPr>
        <w:t xml:space="preserve"> </w:t>
      </w:r>
      <w:proofErr w:type="spellStart"/>
      <w:r w:rsidR="003021CD">
        <w:rPr>
          <w:color w:val="252525"/>
        </w:rPr>
        <w:t>sa</w:t>
      </w:r>
      <w:proofErr w:type="spellEnd"/>
      <w:r w:rsidR="003021CD">
        <w:rPr>
          <w:color w:val="252525"/>
        </w:rPr>
        <w:t xml:space="preserve"> </w:t>
      </w:r>
      <w:r w:rsidR="00E35220" w:rsidRPr="00E35220">
        <w:rPr>
          <w:color w:val="252525"/>
        </w:rPr>
        <w:t xml:space="preserve">English </w:t>
      </w:r>
      <w:proofErr w:type="spellStart"/>
      <w:r w:rsidR="00E35220" w:rsidRPr="00E35220">
        <w:rPr>
          <w:color w:val="252525"/>
        </w:rPr>
        <w:t>o</w:t>
      </w:r>
      <w:proofErr w:type="spellEnd"/>
      <w:r w:rsidR="006B2AF5">
        <w:rPr>
          <w:color w:val="252525"/>
        </w:rPr>
        <w:t xml:space="preserve"> </w:t>
      </w:r>
      <w:r w:rsidR="00E35220" w:rsidRPr="00E35220">
        <w:rPr>
          <w:color w:val="252525"/>
        </w:rPr>
        <w:t xml:space="preserve">Spanish, </w:t>
      </w:r>
      <w:proofErr w:type="spellStart"/>
      <w:r w:rsidR="00E35220" w:rsidRPr="00E35220">
        <w:rPr>
          <w:color w:val="252525"/>
        </w:rPr>
        <w:t>depend</w:t>
      </w:r>
      <w:r w:rsidR="006B2AF5">
        <w:rPr>
          <w:color w:val="252525"/>
        </w:rPr>
        <w:t>e</w:t>
      </w:r>
      <w:proofErr w:type="spellEnd"/>
      <w:r w:rsidR="006B2AF5">
        <w:rPr>
          <w:color w:val="252525"/>
        </w:rPr>
        <w:t xml:space="preserve"> </w:t>
      </w:r>
      <w:proofErr w:type="spellStart"/>
      <w:r w:rsidR="006B2AF5">
        <w:rPr>
          <w:color w:val="252525"/>
        </w:rPr>
        <w:t>sa</w:t>
      </w:r>
      <w:proofErr w:type="spellEnd"/>
      <w:r w:rsidR="006B2AF5">
        <w:rPr>
          <w:color w:val="252525"/>
        </w:rPr>
        <w:t xml:space="preserve"> </w:t>
      </w:r>
      <w:proofErr w:type="spellStart"/>
      <w:r w:rsidR="006B2AF5">
        <w:rPr>
          <w:color w:val="252525"/>
        </w:rPr>
        <w:t>mga</w:t>
      </w:r>
      <w:proofErr w:type="spellEnd"/>
      <w:r w:rsidR="006B2AF5">
        <w:rPr>
          <w:color w:val="252525"/>
        </w:rPr>
        <w:t xml:space="preserve"> setting ng </w:t>
      </w:r>
      <w:proofErr w:type="spellStart"/>
      <w:r w:rsidR="006B2AF5">
        <w:rPr>
          <w:color w:val="252525"/>
        </w:rPr>
        <w:t>wika</w:t>
      </w:r>
      <w:proofErr w:type="spellEnd"/>
      <w:r w:rsidR="006B2AF5">
        <w:rPr>
          <w:color w:val="252525"/>
        </w:rPr>
        <w:t xml:space="preserve"> ng </w:t>
      </w:r>
      <w:r w:rsidR="00E35220" w:rsidRPr="00E35220">
        <w:rPr>
          <w:color w:val="252525"/>
        </w:rPr>
        <w:t>wireless handset.</w:t>
      </w:r>
      <w:r w:rsidR="001B1F72">
        <w:rPr>
          <w:color w:val="252525"/>
        </w:rPr>
        <w:t xml:space="preserve"> </w:t>
      </w:r>
    </w:p>
    <w:p w14:paraId="2EA06A5D" w14:textId="77777777" w:rsidR="001B1F72" w:rsidRDefault="001B1F72" w:rsidP="00E35220">
      <w:pPr>
        <w:shd w:val="clear" w:color="auto" w:fill="FFFFFF"/>
        <w:rPr>
          <w:color w:val="252525"/>
        </w:rPr>
      </w:pPr>
    </w:p>
    <w:p w14:paraId="0D9D6E4B" w14:textId="0EF050A8" w:rsidR="001B1F72" w:rsidRDefault="006B2AF5" w:rsidP="00E35220">
      <w:pPr>
        <w:shd w:val="clear" w:color="auto" w:fill="FFFFFF"/>
        <w:rPr>
          <w:color w:val="252525"/>
        </w:rPr>
      </w:pPr>
      <w:r>
        <w:rPr>
          <w:color w:val="252525"/>
        </w:rPr>
        <w:t xml:space="preserve">Ang </w:t>
      </w:r>
      <w:proofErr w:type="spellStart"/>
      <w:r>
        <w:rPr>
          <w:color w:val="252525"/>
        </w:rPr>
        <w:t>mensahe</w:t>
      </w:r>
      <w:proofErr w:type="spellEnd"/>
      <w:r>
        <w:rPr>
          <w:color w:val="252525"/>
        </w:rPr>
        <w:t xml:space="preserve"> ay </w:t>
      </w:r>
      <w:proofErr w:type="spellStart"/>
      <w:r>
        <w:rPr>
          <w:color w:val="252525"/>
        </w:rPr>
        <w:t>mababasa</w:t>
      </w:r>
      <w:proofErr w:type="spellEnd"/>
      <w:r>
        <w:rPr>
          <w:color w:val="252525"/>
        </w:rPr>
        <w:t xml:space="preserve"> ng</w:t>
      </w:r>
      <w:r w:rsidR="00E35220" w:rsidRPr="00E35220">
        <w:rPr>
          <w:color w:val="252525"/>
        </w:rPr>
        <w:t xml:space="preserve">: </w:t>
      </w:r>
    </w:p>
    <w:p w14:paraId="1644EE62" w14:textId="77777777" w:rsidR="001B1F72" w:rsidRDefault="00E35220" w:rsidP="001B1F72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color w:val="252525"/>
        </w:rPr>
      </w:pPr>
      <w:r w:rsidRPr="001B1F72">
        <w:rPr>
          <w:b/>
          <w:bCs/>
          <w:color w:val="252525"/>
        </w:rPr>
        <w:t xml:space="preserve">“THIS IS A TEST of the National Wireless Emergency Alert System. No action is needed.” </w:t>
      </w:r>
    </w:p>
    <w:p w14:paraId="76DFE20E" w14:textId="77777777" w:rsidR="001B1F72" w:rsidRDefault="001B1F72" w:rsidP="001B1F72">
      <w:pPr>
        <w:pStyle w:val="ListParagraph"/>
        <w:shd w:val="clear" w:color="auto" w:fill="FFFFFF"/>
        <w:rPr>
          <w:b/>
          <w:bCs/>
          <w:color w:val="252525"/>
        </w:rPr>
      </w:pPr>
    </w:p>
    <w:p w14:paraId="1E125AD9" w14:textId="410F4F8D" w:rsidR="001B1F72" w:rsidRPr="001B1F72" w:rsidRDefault="003C7EBF" w:rsidP="001B1F72">
      <w:pPr>
        <w:shd w:val="clear" w:color="auto" w:fill="FFFFFF"/>
        <w:rPr>
          <w:color w:val="252525"/>
        </w:rPr>
      </w:pPr>
      <w:r>
        <w:rPr>
          <w:color w:val="252525"/>
        </w:rPr>
        <w:t xml:space="preserve">Ang </w:t>
      </w:r>
      <w:r w:rsidR="00E35220" w:rsidRPr="001B1F72">
        <w:rPr>
          <w:color w:val="252525"/>
        </w:rPr>
        <w:t xml:space="preserve">Spanish-language settings </w:t>
      </w:r>
      <w:r>
        <w:rPr>
          <w:color w:val="252525"/>
        </w:rPr>
        <w:t xml:space="preserve">ay </w:t>
      </w:r>
      <w:proofErr w:type="spellStart"/>
      <w:r>
        <w:rPr>
          <w:color w:val="252525"/>
        </w:rPr>
        <w:t>magpapakita</w:t>
      </w:r>
      <w:proofErr w:type="spellEnd"/>
      <w:r>
        <w:rPr>
          <w:color w:val="252525"/>
        </w:rPr>
        <w:t xml:space="preserve"> ng</w:t>
      </w:r>
      <w:r w:rsidR="00E35220" w:rsidRPr="001B1F72">
        <w:rPr>
          <w:color w:val="252525"/>
        </w:rPr>
        <w:t xml:space="preserve">: </w:t>
      </w:r>
    </w:p>
    <w:p w14:paraId="49383C0A" w14:textId="7F63431B" w:rsidR="00E35220" w:rsidRPr="001B1F72" w:rsidRDefault="00E35220" w:rsidP="001B1F72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color w:val="252525"/>
        </w:rPr>
      </w:pPr>
      <w:r w:rsidRPr="001B1F72">
        <w:rPr>
          <w:b/>
          <w:bCs/>
          <w:color w:val="252525"/>
        </w:rPr>
        <w:t xml:space="preserve">“ESTA ES UNA PRUEBA del Sistema Nacional de </w:t>
      </w:r>
      <w:proofErr w:type="spellStart"/>
      <w:r w:rsidRPr="001B1F72">
        <w:rPr>
          <w:b/>
          <w:bCs/>
          <w:color w:val="252525"/>
        </w:rPr>
        <w:t>Alerta</w:t>
      </w:r>
      <w:proofErr w:type="spellEnd"/>
      <w:r w:rsidRPr="001B1F72">
        <w:rPr>
          <w:b/>
          <w:bCs/>
          <w:color w:val="252525"/>
        </w:rPr>
        <w:t xml:space="preserve"> de </w:t>
      </w:r>
      <w:proofErr w:type="spellStart"/>
      <w:r w:rsidRPr="001B1F72">
        <w:rPr>
          <w:b/>
          <w:bCs/>
          <w:color w:val="252525"/>
        </w:rPr>
        <w:t>Emergencia</w:t>
      </w:r>
      <w:proofErr w:type="spellEnd"/>
      <w:r w:rsidRPr="001B1F72">
        <w:rPr>
          <w:b/>
          <w:bCs/>
          <w:color w:val="252525"/>
        </w:rPr>
        <w:t xml:space="preserve">. No se </w:t>
      </w:r>
      <w:proofErr w:type="spellStart"/>
      <w:r w:rsidRPr="001B1F72">
        <w:rPr>
          <w:b/>
          <w:bCs/>
          <w:color w:val="252525"/>
        </w:rPr>
        <w:t>necesita</w:t>
      </w:r>
      <w:proofErr w:type="spellEnd"/>
      <w:r w:rsidRPr="001B1F72">
        <w:rPr>
          <w:b/>
          <w:bCs/>
          <w:color w:val="252525"/>
        </w:rPr>
        <w:t xml:space="preserve"> </w:t>
      </w:r>
      <w:proofErr w:type="spellStart"/>
      <w:r w:rsidRPr="001B1F72">
        <w:rPr>
          <w:b/>
          <w:bCs/>
          <w:color w:val="252525"/>
        </w:rPr>
        <w:t>acción</w:t>
      </w:r>
      <w:proofErr w:type="spellEnd"/>
      <w:r w:rsidRPr="001B1F72">
        <w:rPr>
          <w:b/>
          <w:bCs/>
          <w:color w:val="252525"/>
        </w:rPr>
        <w:t>.”</w:t>
      </w:r>
    </w:p>
    <w:p w14:paraId="0D6425C7" w14:textId="77777777" w:rsidR="00E35220" w:rsidRPr="00E35220" w:rsidRDefault="00E35220" w:rsidP="00E35220">
      <w:pPr>
        <w:shd w:val="clear" w:color="auto" w:fill="FFFFFF"/>
        <w:rPr>
          <w:color w:val="252525"/>
        </w:rPr>
      </w:pPr>
    </w:p>
    <w:p w14:paraId="5CFEA02C" w14:textId="677665A9" w:rsidR="00DA35EE" w:rsidRDefault="00DA35EE" w:rsidP="00E35220">
      <w:pPr>
        <w:shd w:val="clear" w:color="auto" w:fill="FFFFFF"/>
        <w:rPr>
          <w:color w:val="252525"/>
        </w:rPr>
      </w:pPr>
      <w:r w:rsidRPr="00DA35EE">
        <w:rPr>
          <w:color w:val="252525"/>
        </w:rPr>
        <w:t>Ang</w:t>
      </w:r>
      <w:r w:rsidR="0081442D">
        <w:rPr>
          <w:color w:val="252525"/>
        </w:rPr>
        <w:t xml:space="preserve"> </w:t>
      </w:r>
      <w:r w:rsidRPr="0081442D">
        <w:rPr>
          <w:b/>
          <w:bCs/>
          <w:color w:val="252525"/>
        </w:rPr>
        <w:t xml:space="preserve">EAS </w:t>
      </w:r>
      <w:proofErr w:type="spellStart"/>
      <w:r w:rsidR="0081442D" w:rsidRPr="0081442D">
        <w:rPr>
          <w:b/>
          <w:bCs/>
          <w:color w:val="252525"/>
        </w:rPr>
        <w:t>na</w:t>
      </w:r>
      <w:proofErr w:type="spellEnd"/>
      <w:r w:rsidR="0081442D" w:rsidRPr="0081442D">
        <w:rPr>
          <w:b/>
          <w:bCs/>
          <w:color w:val="252525"/>
        </w:rPr>
        <w:t xml:space="preserve"> </w:t>
      </w:r>
      <w:proofErr w:type="spellStart"/>
      <w:r w:rsidR="0081442D" w:rsidRPr="0081442D">
        <w:rPr>
          <w:b/>
          <w:bCs/>
          <w:color w:val="252525"/>
        </w:rPr>
        <w:t>pagsusuri</w:t>
      </w:r>
      <w:proofErr w:type="spellEnd"/>
      <w:r w:rsidR="0081442D">
        <w:rPr>
          <w:color w:val="252525"/>
        </w:rPr>
        <w:t xml:space="preserve"> </w:t>
      </w:r>
      <w:r w:rsidRPr="00DA35EE">
        <w:rPr>
          <w:color w:val="252525"/>
        </w:rPr>
        <w:t xml:space="preserve">ay </w:t>
      </w:r>
      <w:proofErr w:type="spellStart"/>
      <w:r w:rsidRPr="00DA35EE">
        <w:rPr>
          <w:color w:val="252525"/>
        </w:rPr>
        <w:t>tatagal</w:t>
      </w:r>
      <w:proofErr w:type="spellEnd"/>
      <w:r w:rsidRPr="00DA35EE">
        <w:rPr>
          <w:color w:val="252525"/>
        </w:rPr>
        <w:t xml:space="preserve"> ng </w:t>
      </w:r>
      <w:proofErr w:type="spellStart"/>
      <w:r w:rsidRPr="00DA35EE">
        <w:rPr>
          <w:color w:val="252525"/>
        </w:rPr>
        <w:t>humigit-kumulang</w:t>
      </w:r>
      <w:proofErr w:type="spellEnd"/>
      <w:r w:rsidRPr="00DA35EE">
        <w:rPr>
          <w:color w:val="252525"/>
        </w:rPr>
        <w:t xml:space="preserve"> </w:t>
      </w:r>
      <w:proofErr w:type="spellStart"/>
      <w:r w:rsidR="0081442D">
        <w:rPr>
          <w:color w:val="252525"/>
        </w:rPr>
        <w:t>na</w:t>
      </w:r>
      <w:proofErr w:type="spellEnd"/>
      <w:r w:rsidR="0081442D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isang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minuto</w:t>
      </w:r>
      <w:proofErr w:type="spellEnd"/>
      <w:r w:rsidRPr="00DA35EE">
        <w:rPr>
          <w:color w:val="252525"/>
        </w:rPr>
        <w:t xml:space="preserve"> at </w:t>
      </w:r>
      <w:proofErr w:type="spellStart"/>
      <w:r w:rsidRPr="00DA35EE">
        <w:rPr>
          <w:color w:val="252525"/>
        </w:rPr>
        <w:t>kabibilangan</w:t>
      </w:r>
      <w:proofErr w:type="spellEnd"/>
      <w:r w:rsidRPr="00DA35EE">
        <w:rPr>
          <w:color w:val="252525"/>
        </w:rPr>
        <w:t xml:space="preserve"> ng </w:t>
      </w:r>
      <w:proofErr w:type="spellStart"/>
      <w:r w:rsidRPr="00DA35EE">
        <w:rPr>
          <w:color w:val="252525"/>
        </w:rPr>
        <w:t>mga</w:t>
      </w:r>
      <w:proofErr w:type="spellEnd"/>
      <w:r w:rsidRPr="00DA35EE">
        <w:rPr>
          <w:color w:val="252525"/>
        </w:rPr>
        <w:t xml:space="preserve"> radio at television broadcaster, cable system, satellite radio at television provider, at wireline video provider. Ang </w:t>
      </w:r>
      <w:proofErr w:type="spellStart"/>
      <w:r w:rsidRPr="00DA35EE">
        <w:rPr>
          <w:color w:val="252525"/>
        </w:rPr>
        <w:t>mensahe</w:t>
      </w:r>
      <w:proofErr w:type="spellEnd"/>
      <w:r w:rsidRPr="00DA35EE">
        <w:rPr>
          <w:color w:val="252525"/>
        </w:rPr>
        <w:t xml:space="preserve"> ng </w:t>
      </w:r>
      <w:proofErr w:type="spellStart"/>
      <w:r w:rsidRPr="00DA35EE">
        <w:rPr>
          <w:color w:val="252525"/>
        </w:rPr>
        <w:t>pagsu</w:t>
      </w:r>
      <w:r w:rsidR="001254E0">
        <w:rPr>
          <w:color w:val="252525"/>
        </w:rPr>
        <w:t>suri</w:t>
      </w:r>
      <w:proofErr w:type="spellEnd"/>
      <w:r w:rsidR="001254E0">
        <w:rPr>
          <w:color w:val="252525"/>
        </w:rPr>
        <w:t xml:space="preserve"> </w:t>
      </w:r>
      <w:r w:rsidRPr="00DA35EE">
        <w:rPr>
          <w:color w:val="252525"/>
        </w:rPr>
        <w:t xml:space="preserve">ay </w:t>
      </w:r>
      <w:proofErr w:type="spellStart"/>
      <w:r w:rsidRPr="00DA35EE">
        <w:rPr>
          <w:color w:val="252525"/>
        </w:rPr>
        <w:t>magiging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katulad</w:t>
      </w:r>
      <w:proofErr w:type="spellEnd"/>
      <w:r w:rsidRPr="00DA35EE">
        <w:rPr>
          <w:color w:val="252525"/>
        </w:rPr>
        <w:t xml:space="preserve"> ng </w:t>
      </w:r>
      <w:proofErr w:type="spellStart"/>
      <w:r w:rsidRPr="00DA35EE">
        <w:rPr>
          <w:color w:val="252525"/>
        </w:rPr>
        <w:t>pamilyar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na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buwanang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mga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mensahe</w:t>
      </w:r>
      <w:proofErr w:type="spellEnd"/>
      <w:r w:rsidRPr="00DA35EE">
        <w:rPr>
          <w:color w:val="252525"/>
        </w:rPr>
        <w:t xml:space="preserve"> ng </w:t>
      </w:r>
      <w:proofErr w:type="spellStart"/>
      <w:r w:rsidRPr="00DA35EE">
        <w:rPr>
          <w:color w:val="252525"/>
        </w:rPr>
        <w:t>pagsu</w:t>
      </w:r>
      <w:r w:rsidR="00340F3B">
        <w:rPr>
          <w:color w:val="252525"/>
        </w:rPr>
        <w:t>suri</w:t>
      </w:r>
      <w:proofErr w:type="spellEnd"/>
      <w:r w:rsidR="00340F3B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sa</w:t>
      </w:r>
      <w:proofErr w:type="spellEnd"/>
      <w:r w:rsidRPr="00DA35EE">
        <w:rPr>
          <w:color w:val="252525"/>
        </w:rPr>
        <w:t xml:space="preserve"> EAS at </w:t>
      </w:r>
      <w:proofErr w:type="spellStart"/>
      <w:r w:rsidRPr="00DA35EE">
        <w:rPr>
          <w:color w:val="252525"/>
        </w:rPr>
        <w:t>magbibigay-diin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na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ito</w:t>
      </w:r>
      <w:proofErr w:type="spellEnd"/>
      <w:r w:rsidRPr="00DA35EE">
        <w:rPr>
          <w:color w:val="252525"/>
        </w:rPr>
        <w:t xml:space="preserve"> ay </w:t>
      </w:r>
      <w:proofErr w:type="spellStart"/>
      <w:r w:rsidRPr="00DA35EE">
        <w:rPr>
          <w:color w:val="252525"/>
        </w:rPr>
        <w:t>isang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pagsu</w:t>
      </w:r>
      <w:r w:rsidR="00340F3B">
        <w:rPr>
          <w:color w:val="252525"/>
        </w:rPr>
        <w:t>suri</w:t>
      </w:r>
      <w:proofErr w:type="spellEnd"/>
      <w:r w:rsidRPr="00DA35EE">
        <w:rPr>
          <w:color w:val="252525"/>
        </w:rPr>
        <w:t xml:space="preserve"> </w:t>
      </w:r>
      <w:proofErr w:type="spellStart"/>
      <w:r w:rsidRPr="00DA35EE">
        <w:rPr>
          <w:color w:val="252525"/>
        </w:rPr>
        <w:t>lamang</w:t>
      </w:r>
      <w:proofErr w:type="spellEnd"/>
      <w:r w:rsidRPr="00DA35EE">
        <w:rPr>
          <w:color w:val="252525"/>
        </w:rPr>
        <w:t>.</w:t>
      </w:r>
    </w:p>
    <w:p w14:paraId="62758FF2" w14:textId="77777777" w:rsidR="00FA507A" w:rsidRDefault="00FA507A" w:rsidP="00E35220">
      <w:pPr>
        <w:shd w:val="clear" w:color="auto" w:fill="FFFFFF"/>
        <w:rPr>
          <w:color w:val="252525"/>
        </w:rPr>
      </w:pPr>
    </w:p>
    <w:p w14:paraId="1323B3C1" w14:textId="77777777" w:rsidR="0059799D" w:rsidRDefault="0059799D" w:rsidP="00711CE3">
      <w:pPr>
        <w:shd w:val="clear" w:color="auto" w:fill="FFFFFF"/>
        <w:rPr>
          <w:color w:val="252525"/>
        </w:rPr>
      </w:pPr>
      <w:proofErr w:type="spellStart"/>
      <w:r w:rsidRPr="0059799D">
        <w:rPr>
          <w:color w:val="252525"/>
        </w:rPr>
        <w:t>Hinihikayat</w:t>
      </w:r>
      <w:proofErr w:type="spellEnd"/>
      <w:r w:rsidRPr="0059799D">
        <w:rPr>
          <w:color w:val="252525"/>
        </w:rPr>
        <w:t xml:space="preserve"> ang </w:t>
      </w:r>
      <w:proofErr w:type="spellStart"/>
      <w:r w:rsidRPr="0059799D">
        <w:rPr>
          <w:color w:val="252525"/>
        </w:rPr>
        <w:t>mga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miyembro</w:t>
      </w:r>
      <w:proofErr w:type="spellEnd"/>
      <w:r w:rsidRPr="0059799D">
        <w:rPr>
          <w:color w:val="252525"/>
        </w:rPr>
        <w:t xml:space="preserve"> ng </w:t>
      </w:r>
      <w:proofErr w:type="spellStart"/>
      <w:r w:rsidRPr="0059799D">
        <w:rPr>
          <w:color w:val="252525"/>
        </w:rPr>
        <w:t>komunidad</w:t>
      </w:r>
      <w:proofErr w:type="spellEnd"/>
      <w:r w:rsidRPr="0059799D">
        <w:rPr>
          <w:color w:val="252525"/>
        </w:rPr>
        <w:t xml:space="preserve"> ng Santa Clara County </w:t>
      </w:r>
      <w:proofErr w:type="spellStart"/>
      <w:r w:rsidRPr="0059799D">
        <w:rPr>
          <w:color w:val="252525"/>
        </w:rPr>
        <w:t>na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maghanda</w:t>
      </w:r>
      <w:proofErr w:type="spellEnd"/>
      <w:r w:rsidRPr="0059799D">
        <w:rPr>
          <w:color w:val="252525"/>
        </w:rPr>
        <w:t xml:space="preserve"> ngayon para </w:t>
      </w:r>
      <w:proofErr w:type="spellStart"/>
      <w:r w:rsidRPr="0059799D">
        <w:rPr>
          <w:color w:val="252525"/>
        </w:rPr>
        <w:t>sa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mga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emerhensiya</w:t>
      </w:r>
      <w:proofErr w:type="spellEnd"/>
      <w:r w:rsidRPr="0059799D">
        <w:rPr>
          <w:color w:val="252525"/>
        </w:rPr>
        <w:t xml:space="preserve"> at </w:t>
      </w:r>
      <w:proofErr w:type="spellStart"/>
      <w:r w:rsidRPr="0059799D">
        <w:rPr>
          <w:color w:val="252525"/>
        </w:rPr>
        <w:t>sakuna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sa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pamamagitan</w:t>
      </w:r>
      <w:proofErr w:type="spellEnd"/>
      <w:r w:rsidRPr="0059799D">
        <w:rPr>
          <w:color w:val="252525"/>
        </w:rPr>
        <w:t xml:space="preserve"> ng </w:t>
      </w:r>
      <w:proofErr w:type="spellStart"/>
      <w:r w:rsidRPr="0059799D">
        <w:rPr>
          <w:color w:val="252525"/>
        </w:rPr>
        <w:t>pagsasagawa</w:t>
      </w:r>
      <w:proofErr w:type="spellEnd"/>
      <w:r w:rsidRPr="0059799D">
        <w:rPr>
          <w:color w:val="252525"/>
        </w:rPr>
        <w:t xml:space="preserve"> ng </w:t>
      </w:r>
      <w:proofErr w:type="spellStart"/>
      <w:r w:rsidRPr="0059799D">
        <w:rPr>
          <w:color w:val="252525"/>
        </w:rPr>
        <w:t>mga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sumusunod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na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hakbang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sa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paghahanda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upang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matiyak</w:t>
      </w:r>
      <w:proofErr w:type="spellEnd"/>
      <w:r w:rsidRPr="0059799D">
        <w:rPr>
          <w:color w:val="252525"/>
        </w:rPr>
        <w:t xml:space="preserve"> ang </w:t>
      </w:r>
      <w:proofErr w:type="spellStart"/>
      <w:r w:rsidRPr="0059799D">
        <w:rPr>
          <w:color w:val="252525"/>
        </w:rPr>
        <w:t>kanilang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kaligtasan</w:t>
      </w:r>
      <w:proofErr w:type="spellEnd"/>
      <w:r w:rsidRPr="0059799D">
        <w:rPr>
          <w:color w:val="252525"/>
        </w:rPr>
        <w:t xml:space="preserve"> at ng </w:t>
      </w:r>
      <w:proofErr w:type="spellStart"/>
      <w:r w:rsidRPr="0059799D">
        <w:rPr>
          <w:color w:val="252525"/>
        </w:rPr>
        <w:t>kanilang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mga</w:t>
      </w:r>
      <w:proofErr w:type="spellEnd"/>
      <w:r w:rsidRPr="0059799D">
        <w:rPr>
          <w:color w:val="252525"/>
        </w:rPr>
        <w:t xml:space="preserve"> mahal </w:t>
      </w:r>
      <w:proofErr w:type="spellStart"/>
      <w:r w:rsidRPr="0059799D">
        <w:rPr>
          <w:color w:val="252525"/>
        </w:rPr>
        <w:t>sa</w:t>
      </w:r>
      <w:proofErr w:type="spellEnd"/>
      <w:r w:rsidRPr="0059799D">
        <w:rPr>
          <w:color w:val="252525"/>
        </w:rPr>
        <w:t xml:space="preserve"> </w:t>
      </w:r>
      <w:proofErr w:type="spellStart"/>
      <w:r w:rsidRPr="0059799D">
        <w:rPr>
          <w:color w:val="252525"/>
        </w:rPr>
        <w:t>buhay</w:t>
      </w:r>
      <w:proofErr w:type="spellEnd"/>
      <w:r w:rsidRPr="0059799D">
        <w:rPr>
          <w:color w:val="252525"/>
        </w:rPr>
        <w:t>:</w:t>
      </w:r>
    </w:p>
    <w:p w14:paraId="0791E9BA" w14:textId="77777777" w:rsidR="00711CE3" w:rsidRPr="00711CE3" w:rsidRDefault="00711CE3" w:rsidP="00711CE3">
      <w:pPr>
        <w:shd w:val="clear" w:color="auto" w:fill="FFFFFF"/>
        <w:rPr>
          <w:color w:val="252525"/>
        </w:rPr>
      </w:pPr>
    </w:p>
    <w:p w14:paraId="03C03E0B" w14:textId="75BD031C" w:rsidR="00711CE3" w:rsidRPr="00FF392F" w:rsidRDefault="0059799D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r>
        <w:rPr>
          <w:b/>
          <w:bCs/>
          <w:color w:val="252525"/>
        </w:rPr>
        <w:t>Mag</w:t>
      </w:r>
      <w:r w:rsidR="000F70AE">
        <w:rPr>
          <w:b/>
          <w:bCs/>
          <w:color w:val="252525"/>
        </w:rPr>
        <w:t>-</w:t>
      </w:r>
      <w:r w:rsidR="00711CE3" w:rsidRPr="00FF392F">
        <w:rPr>
          <w:b/>
          <w:bCs/>
          <w:color w:val="252525"/>
        </w:rPr>
        <w:t xml:space="preserve">Sign Up </w:t>
      </w:r>
      <w:r w:rsidR="000F70AE">
        <w:rPr>
          <w:b/>
          <w:bCs/>
          <w:color w:val="252525"/>
        </w:rPr>
        <w:t xml:space="preserve">para </w:t>
      </w:r>
      <w:proofErr w:type="spellStart"/>
      <w:r w:rsidR="000F70AE">
        <w:rPr>
          <w:b/>
          <w:bCs/>
          <w:color w:val="252525"/>
        </w:rPr>
        <w:t>sa</w:t>
      </w:r>
      <w:proofErr w:type="spellEnd"/>
      <w:r w:rsidR="000F70AE">
        <w:rPr>
          <w:b/>
          <w:bCs/>
          <w:color w:val="252525"/>
        </w:rPr>
        <w:t xml:space="preserve"> </w:t>
      </w:r>
      <w:proofErr w:type="spellStart"/>
      <w:r w:rsidR="00711CE3" w:rsidRPr="00FF392F">
        <w:rPr>
          <w:b/>
          <w:bCs/>
          <w:color w:val="252525"/>
        </w:rPr>
        <w:t>AlertSCC</w:t>
      </w:r>
      <w:proofErr w:type="spellEnd"/>
      <w:r w:rsidR="00711CE3" w:rsidRPr="00FF392F">
        <w:rPr>
          <w:b/>
          <w:bCs/>
          <w:color w:val="252525"/>
        </w:rPr>
        <w:t>:</w:t>
      </w:r>
    </w:p>
    <w:p w14:paraId="0118EBB0" w14:textId="3E64A8BE" w:rsidR="00711CE3" w:rsidRPr="00711CE3" w:rsidRDefault="00DC3FFA" w:rsidP="00711CE3">
      <w:pPr>
        <w:pStyle w:val="ListParagraph"/>
        <w:shd w:val="clear" w:color="auto" w:fill="FFFFFF"/>
        <w:rPr>
          <w:color w:val="252525"/>
        </w:rPr>
      </w:pPr>
      <w:proofErr w:type="spellStart"/>
      <w:r>
        <w:rPr>
          <w:color w:val="252525"/>
        </w:rPr>
        <w:t>Magkaroon</w:t>
      </w:r>
      <w:proofErr w:type="spellEnd"/>
      <w:r>
        <w:rPr>
          <w:color w:val="252525"/>
        </w:rPr>
        <w:t xml:space="preserve"> ng </w:t>
      </w:r>
      <w:proofErr w:type="spellStart"/>
      <w:r>
        <w:rPr>
          <w:color w:val="252525"/>
        </w:rPr>
        <w:t>kaalaman</w:t>
      </w:r>
      <w:proofErr w:type="spellEnd"/>
      <w:r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sa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pamamagitan</w:t>
      </w:r>
      <w:proofErr w:type="spellEnd"/>
      <w:r w:rsidR="000F70AE" w:rsidRPr="000F70AE">
        <w:rPr>
          <w:color w:val="252525"/>
        </w:rPr>
        <w:t xml:space="preserve"> ng </w:t>
      </w:r>
      <w:proofErr w:type="spellStart"/>
      <w:r w:rsidR="000F70AE" w:rsidRPr="000F70AE">
        <w:rPr>
          <w:color w:val="252525"/>
        </w:rPr>
        <w:t>pag</w:t>
      </w:r>
      <w:proofErr w:type="spellEnd"/>
      <w:r w:rsidR="000F70AE" w:rsidRPr="000F70AE">
        <w:rPr>
          <w:color w:val="252525"/>
        </w:rPr>
        <w:t xml:space="preserve">-sign up para </w:t>
      </w:r>
      <w:proofErr w:type="spellStart"/>
      <w:r w:rsidR="000F70AE" w:rsidRPr="000F70AE">
        <w:rPr>
          <w:color w:val="252525"/>
        </w:rPr>
        <w:t>sa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AlertSCC</w:t>
      </w:r>
      <w:proofErr w:type="spellEnd"/>
      <w:r w:rsidR="000F70AE" w:rsidRPr="000F70AE">
        <w:rPr>
          <w:color w:val="252525"/>
        </w:rPr>
        <w:t xml:space="preserve">, ang </w:t>
      </w:r>
      <w:proofErr w:type="spellStart"/>
      <w:r w:rsidR="000F70AE" w:rsidRPr="000F70AE">
        <w:rPr>
          <w:color w:val="252525"/>
        </w:rPr>
        <w:t>opisyal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na</w:t>
      </w:r>
      <w:proofErr w:type="spellEnd"/>
      <w:r w:rsidR="000F70AE" w:rsidRPr="000F70AE">
        <w:rPr>
          <w:color w:val="252525"/>
        </w:rPr>
        <w:t xml:space="preserve"> </w:t>
      </w:r>
      <w:r w:rsidR="009E2D6D">
        <w:rPr>
          <w:color w:val="252525"/>
        </w:rPr>
        <w:t xml:space="preserve">emergency alert at warning system </w:t>
      </w:r>
      <w:r w:rsidR="000F70AE" w:rsidRPr="000F70AE">
        <w:rPr>
          <w:color w:val="252525"/>
        </w:rPr>
        <w:t xml:space="preserve">para </w:t>
      </w:r>
      <w:proofErr w:type="spellStart"/>
      <w:r w:rsidR="000F70AE" w:rsidRPr="000F70AE">
        <w:rPr>
          <w:color w:val="252525"/>
        </w:rPr>
        <w:t>sa</w:t>
      </w:r>
      <w:proofErr w:type="spellEnd"/>
      <w:r w:rsidR="000F70AE" w:rsidRPr="000F70AE">
        <w:rPr>
          <w:color w:val="252525"/>
        </w:rPr>
        <w:t xml:space="preserve"> county. </w:t>
      </w:r>
      <w:proofErr w:type="spellStart"/>
      <w:r w:rsidR="000F70AE" w:rsidRPr="000F70AE">
        <w:rPr>
          <w:color w:val="252525"/>
        </w:rPr>
        <w:t>Bisitahin</w:t>
      </w:r>
      <w:proofErr w:type="spellEnd"/>
      <w:r w:rsidR="000F70AE" w:rsidRPr="000F70AE">
        <w:rPr>
          <w:color w:val="252525"/>
        </w:rPr>
        <w:t xml:space="preserve"> ang www.alertscc.org </w:t>
      </w:r>
      <w:proofErr w:type="spellStart"/>
      <w:r w:rsidR="000F70AE" w:rsidRPr="000F70AE">
        <w:rPr>
          <w:color w:val="252525"/>
        </w:rPr>
        <w:t>upang</w:t>
      </w:r>
      <w:proofErr w:type="spellEnd"/>
      <w:r w:rsidR="000F70AE" w:rsidRPr="000F70AE">
        <w:rPr>
          <w:color w:val="252525"/>
        </w:rPr>
        <w:t xml:space="preserve"> mag-subscribe </w:t>
      </w:r>
      <w:proofErr w:type="spellStart"/>
      <w:r w:rsidR="000F70AE" w:rsidRPr="000F70AE">
        <w:rPr>
          <w:color w:val="252525"/>
        </w:rPr>
        <w:t>sa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mga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lokal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na</w:t>
      </w:r>
      <w:proofErr w:type="spellEnd"/>
      <w:r w:rsidR="000F70AE" w:rsidRPr="000F70AE">
        <w:rPr>
          <w:color w:val="252525"/>
        </w:rPr>
        <w:t xml:space="preserve"> </w:t>
      </w:r>
      <w:proofErr w:type="spellStart"/>
      <w:r w:rsidR="000F70AE" w:rsidRPr="000F70AE">
        <w:rPr>
          <w:color w:val="252525"/>
        </w:rPr>
        <w:t>alerto</w:t>
      </w:r>
      <w:proofErr w:type="spellEnd"/>
      <w:r w:rsidR="000F70AE" w:rsidRPr="000F70AE">
        <w:rPr>
          <w:color w:val="252525"/>
        </w:rPr>
        <w:t>.</w:t>
      </w:r>
    </w:p>
    <w:p w14:paraId="3416818D" w14:textId="77777777" w:rsidR="00711CE3" w:rsidRPr="00711CE3" w:rsidRDefault="00711CE3" w:rsidP="00711CE3">
      <w:pPr>
        <w:shd w:val="clear" w:color="auto" w:fill="FFFFFF"/>
        <w:rPr>
          <w:color w:val="252525"/>
        </w:rPr>
      </w:pPr>
    </w:p>
    <w:p w14:paraId="5E74C40E" w14:textId="3C28DB9F" w:rsidR="00711CE3" w:rsidRPr="00FF392F" w:rsidRDefault="009969A6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proofErr w:type="spellStart"/>
      <w:r>
        <w:rPr>
          <w:b/>
          <w:bCs/>
          <w:color w:val="252525"/>
        </w:rPr>
        <w:t>Gumawa</w:t>
      </w:r>
      <w:proofErr w:type="spellEnd"/>
      <w:r>
        <w:rPr>
          <w:b/>
          <w:bCs/>
          <w:color w:val="252525"/>
        </w:rPr>
        <w:t xml:space="preserve"> ng </w:t>
      </w:r>
      <w:r w:rsidR="00711CE3" w:rsidRPr="00FF392F">
        <w:rPr>
          <w:b/>
          <w:bCs/>
          <w:color w:val="252525"/>
        </w:rPr>
        <w:t>Plan</w:t>
      </w:r>
      <w:r>
        <w:rPr>
          <w:b/>
          <w:bCs/>
          <w:color w:val="252525"/>
        </w:rPr>
        <w:t>o</w:t>
      </w:r>
      <w:r w:rsidR="0052326C" w:rsidRPr="00FF392F">
        <w:rPr>
          <w:b/>
          <w:bCs/>
          <w:color w:val="252525"/>
        </w:rPr>
        <w:t>:</w:t>
      </w:r>
    </w:p>
    <w:p w14:paraId="40923D84" w14:textId="00F17FA3" w:rsidR="00711CE3" w:rsidRPr="00711CE3" w:rsidRDefault="009969A6" w:rsidP="00711CE3">
      <w:pPr>
        <w:pStyle w:val="ListParagraph"/>
        <w:shd w:val="clear" w:color="auto" w:fill="FFFFFF"/>
        <w:rPr>
          <w:color w:val="252525"/>
        </w:rPr>
      </w:pPr>
      <w:proofErr w:type="spellStart"/>
      <w:r w:rsidRPr="009969A6">
        <w:rPr>
          <w:color w:val="252525"/>
        </w:rPr>
        <w:t>Bumuo</w:t>
      </w:r>
      <w:proofErr w:type="spellEnd"/>
      <w:r w:rsidRPr="009969A6">
        <w:rPr>
          <w:color w:val="252525"/>
        </w:rPr>
        <w:t xml:space="preserve"> ng </w:t>
      </w:r>
      <w:proofErr w:type="spellStart"/>
      <w:r w:rsidRPr="009969A6">
        <w:rPr>
          <w:color w:val="252525"/>
        </w:rPr>
        <w:t>planong</w:t>
      </w:r>
      <w:proofErr w:type="spellEnd"/>
      <w:r w:rsidRPr="009969A6">
        <w:rPr>
          <w:color w:val="252525"/>
        </w:rPr>
        <w:t xml:space="preserve"> pang-</w:t>
      </w:r>
      <w:proofErr w:type="spellStart"/>
      <w:r w:rsidRPr="009969A6">
        <w:rPr>
          <w:color w:val="252525"/>
        </w:rPr>
        <w:t>emerhensiya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na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iniayon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sa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mga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partikular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na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pangangailangan</w:t>
      </w:r>
      <w:proofErr w:type="spellEnd"/>
      <w:r w:rsidRPr="009969A6">
        <w:rPr>
          <w:color w:val="252525"/>
        </w:rPr>
        <w:t xml:space="preserve"> at </w:t>
      </w:r>
      <w:proofErr w:type="spellStart"/>
      <w:r w:rsidRPr="009969A6">
        <w:rPr>
          <w:color w:val="252525"/>
        </w:rPr>
        <w:t>kalagayan</w:t>
      </w:r>
      <w:proofErr w:type="spellEnd"/>
      <w:r w:rsidRPr="009969A6">
        <w:rPr>
          <w:color w:val="252525"/>
        </w:rPr>
        <w:t xml:space="preserve"> ng </w:t>
      </w:r>
      <w:proofErr w:type="spellStart"/>
      <w:r w:rsidRPr="009969A6">
        <w:rPr>
          <w:color w:val="252525"/>
        </w:rPr>
        <w:t>sambahayan</w:t>
      </w:r>
      <w:proofErr w:type="spellEnd"/>
      <w:r w:rsidRPr="009969A6">
        <w:rPr>
          <w:color w:val="252525"/>
        </w:rPr>
        <w:t xml:space="preserve">. </w:t>
      </w:r>
      <w:proofErr w:type="spellStart"/>
      <w:r w:rsidRPr="009969A6">
        <w:rPr>
          <w:color w:val="252525"/>
        </w:rPr>
        <w:t>Isaalang-alang</w:t>
      </w:r>
      <w:proofErr w:type="spellEnd"/>
      <w:r w:rsidRPr="009969A6">
        <w:rPr>
          <w:color w:val="252525"/>
        </w:rPr>
        <w:t xml:space="preserve"> ang </w:t>
      </w:r>
      <w:proofErr w:type="spellStart"/>
      <w:r w:rsidRPr="009969A6">
        <w:rPr>
          <w:color w:val="252525"/>
        </w:rPr>
        <w:t>mga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ruta</w:t>
      </w:r>
      <w:proofErr w:type="spellEnd"/>
      <w:r w:rsidRPr="009969A6">
        <w:rPr>
          <w:color w:val="252525"/>
        </w:rPr>
        <w:t xml:space="preserve"> ng </w:t>
      </w:r>
      <w:proofErr w:type="spellStart"/>
      <w:r w:rsidRPr="009969A6">
        <w:rPr>
          <w:color w:val="252525"/>
        </w:rPr>
        <w:t>paglikas</w:t>
      </w:r>
      <w:proofErr w:type="spellEnd"/>
      <w:r w:rsidRPr="009969A6">
        <w:rPr>
          <w:color w:val="252525"/>
        </w:rPr>
        <w:t xml:space="preserve">, </w:t>
      </w:r>
      <w:proofErr w:type="spellStart"/>
      <w:r w:rsidRPr="009969A6">
        <w:rPr>
          <w:color w:val="252525"/>
        </w:rPr>
        <w:t>mga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paraan</w:t>
      </w:r>
      <w:proofErr w:type="spellEnd"/>
      <w:r w:rsidRPr="009969A6">
        <w:rPr>
          <w:color w:val="252525"/>
        </w:rPr>
        <w:t xml:space="preserve"> ng </w:t>
      </w:r>
      <w:proofErr w:type="spellStart"/>
      <w:r w:rsidRPr="009969A6">
        <w:rPr>
          <w:color w:val="252525"/>
        </w:rPr>
        <w:t>komunikasyon</w:t>
      </w:r>
      <w:proofErr w:type="spellEnd"/>
      <w:r w:rsidRPr="009969A6">
        <w:rPr>
          <w:color w:val="252525"/>
        </w:rPr>
        <w:t xml:space="preserve">, at kung </w:t>
      </w:r>
      <w:proofErr w:type="spellStart"/>
      <w:r w:rsidRPr="009969A6">
        <w:rPr>
          <w:color w:val="252525"/>
        </w:rPr>
        <w:t>paano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makipag-ugnayan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sa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isa't</w:t>
      </w:r>
      <w:proofErr w:type="spellEnd"/>
      <w:r w:rsidRPr="009969A6">
        <w:rPr>
          <w:color w:val="252525"/>
        </w:rPr>
        <w:t xml:space="preserve"> isa kung ang </w:t>
      </w:r>
      <w:proofErr w:type="spellStart"/>
      <w:r w:rsidRPr="009969A6">
        <w:rPr>
          <w:color w:val="252525"/>
        </w:rPr>
        <w:t>mga</w:t>
      </w:r>
      <w:proofErr w:type="spellEnd"/>
      <w:r w:rsidRPr="009969A6">
        <w:rPr>
          <w:color w:val="252525"/>
        </w:rPr>
        <w:t xml:space="preserve"> </w:t>
      </w:r>
      <w:proofErr w:type="spellStart"/>
      <w:r w:rsidRPr="009969A6">
        <w:rPr>
          <w:color w:val="252525"/>
        </w:rPr>
        <w:t>miyembro</w:t>
      </w:r>
      <w:proofErr w:type="spellEnd"/>
      <w:r w:rsidRPr="009969A6">
        <w:rPr>
          <w:color w:val="252525"/>
        </w:rPr>
        <w:t xml:space="preserve"> ng </w:t>
      </w:r>
      <w:proofErr w:type="spellStart"/>
      <w:r w:rsidRPr="009969A6">
        <w:rPr>
          <w:color w:val="252525"/>
        </w:rPr>
        <w:t>sambahayan</w:t>
      </w:r>
      <w:proofErr w:type="spellEnd"/>
      <w:r w:rsidRPr="009969A6">
        <w:rPr>
          <w:color w:val="252525"/>
        </w:rPr>
        <w:t xml:space="preserve"> ay </w:t>
      </w:r>
      <w:proofErr w:type="spellStart"/>
      <w:r w:rsidRPr="009969A6">
        <w:rPr>
          <w:color w:val="252525"/>
        </w:rPr>
        <w:t>magkakahiwalay</w:t>
      </w:r>
      <w:proofErr w:type="spellEnd"/>
      <w:r w:rsidRPr="009969A6">
        <w:rPr>
          <w:color w:val="252525"/>
        </w:rPr>
        <w:t>.</w:t>
      </w:r>
    </w:p>
    <w:p w14:paraId="454ECCD1" w14:textId="77777777" w:rsidR="00711CE3" w:rsidRPr="00711CE3" w:rsidRDefault="00711CE3" w:rsidP="00711CE3">
      <w:pPr>
        <w:shd w:val="clear" w:color="auto" w:fill="FFFFFF"/>
        <w:rPr>
          <w:color w:val="252525"/>
        </w:rPr>
      </w:pPr>
    </w:p>
    <w:p w14:paraId="7B143BEC" w14:textId="186AD7EF" w:rsidR="00711CE3" w:rsidRPr="00FF392F" w:rsidRDefault="00D90CEC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proofErr w:type="spellStart"/>
      <w:r>
        <w:rPr>
          <w:b/>
          <w:bCs/>
          <w:color w:val="252525"/>
        </w:rPr>
        <w:t>Bumuo</w:t>
      </w:r>
      <w:proofErr w:type="spellEnd"/>
      <w:r>
        <w:rPr>
          <w:b/>
          <w:bCs/>
          <w:color w:val="252525"/>
        </w:rPr>
        <w:t xml:space="preserve"> ng </w:t>
      </w:r>
      <w:r w:rsidR="00711CE3" w:rsidRPr="00FF392F">
        <w:rPr>
          <w:b/>
          <w:bCs/>
          <w:color w:val="252525"/>
        </w:rPr>
        <w:t>Emergency Supply Kit:</w:t>
      </w:r>
    </w:p>
    <w:p w14:paraId="524BD04F" w14:textId="761787E4" w:rsidR="00711CE3" w:rsidRPr="00711CE3" w:rsidRDefault="00DC4DD9" w:rsidP="00711CE3">
      <w:pPr>
        <w:pStyle w:val="ListParagraph"/>
        <w:shd w:val="clear" w:color="auto" w:fill="FFFFFF"/>
        <w:rPr>
          <w:color w:val="252525"/>
        </w:rPr>
      </w:pPr>
      <w:r w:rsidRPr="00DC4DD9">
        <w:rPr>
          <w:color w:val="252525"/>
        </w:rPr>
        <w:t>Mag-</w:t>
      </w:r>
      <w:proofErr w:type="spellStart"/>
      <w:r>
        <w:rPr>
          <w:color w:val="252525"/>
        </w:rPr>
        <w:t>empake</w:t>
      </w:r>
      <w:proofErr w:type="spellEnd"/>
      <w:r>
        <w:rPr>
          <w:color w:val="252525"/>
        </w:rPr>
        <w:t xml:space="preserve"> </w:t>
      </w:r>
      <w:r w:rsidRPr="00DC4DD9">
        <w:rPr>
          <w:color w:val="252525"/>
        </w:rPr>
        <w:t xml:space="preserve">ng Go Bag kung </w:t>
      </w:r>
      <w:proofErr w:type="spellStart"/>
      <w:r w:rsidRPr="00DC4DD9">
        <w:rPr>
          <w:color w:val="252525"/>
        </w:rPr>
        <w:t>kinakailangan</w:t>
      </w:r>
      <w:proofErr w:type="spellEnd"/>
      <w:r w:rsidRPr="00DC4DD9">
        <w:rPr>
          <w:color w:val="252525"/>
        </w:rPr>
        <w:t xml:space="preserve"> ang </w:t>
      </w:r>
      <w:proofErr w:type="spellStart"/>
      <w:r w:rsidRPr="00DC4DD9">
        <w:rPr>
          <w:color w:val="252525"/>
        </w:rPr>
        <w:t>paglikas</w:t>
      </w:r>
      <w:proofErr w:type="spellEnd"/>
      <w:r w:rsidRPr="00DC4DD9">
        <w:rPr>
          <w:color w:val="252525"/>
        </w:rPr>
        <w:t xml:space="preserve"> at </w:t>
      </w:r>
      <w:proofErr w:type="spellStart"/>
      <w:r w:rsidRPr="00DC4DD9">
        <w:rPr>
          <w:color w:val="252525"/>
        </w:rPr>
        <w:t>bumuo</w:t>
      </w:r>
      <w:proofErr w:type="spellEnd"/>
      <w:r w:rsidRPr="00DC4DD9">
        <w:rPr>
          <w:color w:val="252525"/>
        </w:rPr>
        <w:t xml:space="preserve"> ng Stay Kit </w:t>
      </w:r>
      <w:proofErr w:type="spellStart"/>
      <w:r w:rsidRPr="00DC4DD9">
        <w:rPr>
          <w:color w:val="252525"/>
        </w:rPr>
        <w:t>kapag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hiniling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na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ma</w:t>
      </w:r>
      <w:r>
        <w:rPr>
          <w:color w:val="252525"/>
        </w:rPr>
        <w:t>natili</w:t>
      </w:r>
      <w:proofErr w:type="spellEnd"/>
      <w:r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sa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lugar</w:t>
      </w:r>
      <w:proofErr w:type="spellEnd"/>
      <w:r w:rsidRPr="00DC4DD9">
        <w:rPr>
          <w:color w:val="252525"/>
        </w:rPr>
        <w:t xml:space="preserve">. </w:t>
      </w:r>
      <w:proofErr w:type="spellStart"/>
      <w:r w:rsidR="00736B27">
        <w:rPr>
          <w:color w:val="252525"/>
        </w:rPr>
        <w:t>Ikunsidera</w:t>
      </w:r>
      <w:proofErr w:type="spellEnd"/>
      <w:r w:rsidR="00736B27">
        <w:rPr>
          <w:color w:val="252525"/>
        </w:rPr>
        <w:t xml:space="preserve"> </w:t>
      </w:r>
      <w:proofErr w:type="spellStart"/>
      <w:r w:rsidR="00736B27">
        <w:rPr>
          <w:color w:val="252525"/>
        </w:rPr>
        <w:t>na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isama</w:t>
      </w:r>
      <w:proofErr w:type="spellEnd"/>
      <w:r w:rsidRPr="00DC4DD9">
        <w:rPr>
          <w:color w:val="252525"/>
        </w:rPr>
        <w:t xml:space="preserve"> ang </w:t>
      </w:r>
      <w:proofErr w:type="spellStart"/>
      <w:r w:rsidRPr="00DC4DD9">
        <w:rPr>
          <w:color w:val="252525"/>
        </w:rPr>
        <w:t>mga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mahahalagang</w:t>
      </w:r>
      <w:proofErr w:type="spellEnd"/>
      <w:r w:rsidRPr="00DC4DD9">
        <w:rPr>
          <w:color w:val="252525"/>
        </w:rPr>
        <w:t xml:space="preserve"> bagay </w:t>
      </w:r>
      <w:proofErr w:type="spellStart"/>
      <w:r w:rsidRPr="00DC4DD9">
        <w:rPr>
          <w:color w:val="252525"/>
        </w:rPr>
        <w:t>tulad</w:t>
      </w:r>
      <w:proofErr w:type="spellEnd"/>
      <w:r w:rsidRPr="00DC4DD9">
        <w:rPr>
          <w:color w:val="252525"/>
        </w:rPr>
        <w:t xml:space="preserve"> ng </w:t>
      </w:r>
      <w:proofErr w:type="spellStart"/>
      <w:r w:rsidRPr="00DC4DD9">
        <w:rPr>
          <w:color w:val="252525"/>
        </w:rPr>
        <w:t>pagkain</w:t>
      </w:r>
      <w:proofErr w:type="spellEnd"/>
      <w:r w:rsidRPr="00DC4DD9">
        <w:rPr>
          <w:color w:val="252525"/>
        </w:rPr>
        <w:t xml:space="preserve">, </w:t>
      </w:r>
      <w:proofErr w:type="spellStart"/>
      <w:r w:rsidRPr="00DC4DD9">
        <w:rPr>
          <w:color w:val="252525"/>
        </w:rPr>
        <w:t>tubig</w:t>
      </w:r>
      <w:proofErr w:type="spellEnd"/>
      <w:r w:rsidRPr="00DC4DD9">
        <w:rPr>
          <w:color w:val="252525"/>
        </w:rPr>
        <w:t xml:space="preserve">, </w:t>
      </w:r>
      <w:proofErr w:type="spellStart"/>
      <w:r w:rsidRPr="00DC4DD9">
        <w:rPr>
          <w:color w:val="252525"/>
        </w:rPr>
        <w:t>mga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iniresetang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gamot</w:t>
      </w:r>
      <w:proofErr w:type="spellEnd"/>
      <w:r w:rsidRPr="00DC4DD9">
        <w:rPr>
          <w:color w:val="252525"/>
        </w:rPr>
        <w:t xml:space="preserve">, </w:t>
      </w:r>
      <w:proofErr w:type="spellStart"/>
      <w:r w:rsidRPr="00DC4DD9">
        <w:rPr>
          <w:color w:val="252525"/>
        </w:rPr>
        <w:t>mahahalagang</w:t>
      </w:r>
      <w:proofErr w:type="spellEnd"/>
      <w:r w:rsidRPr="00DC4DD9">
        <w:rPr>
          <w:color w:val="252525"/>
        </w:rPr>
        <w:t xml:space="preserve"> </w:t>
      </w:r>
      <w:proofErr w:type="spellStart"/>
      <w:r w:rsidRPr="00DC4DD9">
        <w:rPr>
          <w:color w:val="252525"/>
        </w:rPr>
        <w:t>dokumento</w:t>
      </w:r>
      <w:proofErr w:type="spellEnd"/>
      <w:r w:rsidRPr="00DC4DD9">
        <w:rPr>
          <w:color w:val="252525"/>
        </w:rPr>
        <w:t xml:space="preserve">, </w:t>
      </w:r>
      <w:proofErr w:type="spellStart"/>
      <w:r w:rsidRPr="00DC4DD9">
        <w:rPr>
          <w:color w:val="252525"/>
        </w:rPr>
        <w:t>larawan</w:t>
      </w:r>
      <w:proofErr w:type="spellEnd"/>
      <w:r w:rsidRPr="00DC4DD9">
        <w:rPr>
          <w:color w:val="252525"/>
        </w:rPr>
        <w:t xml:space="preserve"> ng </w:t>
      </w:r>
      <w:proofErr w:type="spellStart"/>
      <w:r w:rsidRPr="00DC4DD9">
        <w:rPr>
          <w:color w:val="252525"/>
        </w:rPr>
        <w:t>pamilya</w:t>
      </w:r>
      <w:proofErr w:type="spellEnd"/>
      <w:r w:rsidRPr="00DC4DD9">
        <w:rPr>
          <w:color w:val="252525"/>
        </w:rPr>
        <w:t xml:space="preserve"> at </w:t>
      </w:r>
      <w:proofErr w:type="spellStart"/>
      <w:r w:rsidRPr="00DC4DD9">
        <w:rPr>
          <w:color w:val="252525"/>
        </w:rPr>
        <w:t>iba</w:t>
      </w:r>
      <w:proofErr w:type="spellEnd"/>
      <w:r w:rsidRPr="00DC4DD9">
        <w:rPr>
          <w:color w:val="252525"/>
        </w:rPr>
        <w:t xml:space="preserve"> pang </w:t>
      </w:r>
      <w:proofErr w:type="spellStart"/>
      <w:r w:rsidRPr="00DC4DD9">
        <w:rPr>
          <w:color w:val="252525"/>
        </w:rPr>
        <w:t>mga</w:t>
      </w:r>
      <w:proofErr w:type="spellEnd"/>
      <w:r w:rsidRPr="00DC4DD9">
        <w:rPr>
          <w:color w:val="252525"/>
        </w:rPr>
        <w:t xml:space="preserve"> bagay.</w:t>
      </w:r>
      <w:r w:rsidR="00711CE3">
        <w:rPr>
          <w:color w:val="252525"/>
        </w:rPr>
        <w:t xml:space="preserve"> </w:t>
      </w:r>
    </w:p>
    <w:p w14:paraId="41833F0A" w14:textId="77777777" w:rsidR="00711CE3" w:rsidRPr="00711CE3" w:rsidRDefault="00711CE3" w:rsidP="00711CE3">
      <w:pPr>
        <w:shd w:val="clear" w:color="auto" w:fill="FFFFFF"/>
        <w:rPr>
          <w:color w:val="252525"/>
        </w:rPr>
      </w:pPr>
    </w:p>
    <w:p w14:paraId="63164264" w14:textId="7F386C2B" w:rsidR="00711CE3" w:rsidRPr="00FF392F" w:rsidRDefault="004B4193" w:rsidP="00711CE3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color w:val="252525"/>
        </w:rPr>
      </w:pPr>
      <w:proofErr w:type="spellStart"/>
      <w:r>
        <w:rPr>
          <w:b/>
          <w:bCs/>
          <w:color w:val="252525"/>
        </w:rPr>
        <w:t>Tulungan</w:t>
      </w:r>
      <w:proofErr w:type="spellEnd"/>
      <w:r>
        <w:rPr>
          <w:b/>
          <w:bCs/>
          <w:color w:val="252525"/>
        </w:rPr>
        <w:t xml:space="preserve"> ang Iba</w:t>
      </w:r>
      <w:r w:rsidR="00711CE3" w:rsidRPr="00FF392F">
        <w:rPr>
          <w:b/>
          <w:bCs/>
          <w:color w:val="252525"/>
        </w:rPr>
        <w:t>:</w:t>
      </w:r>
    </w:p>
    <w:p w14:paraId="67FDD569" w14:textId="128F9574" w:rsidR="00711CE3" w:rsidRPr="00711CE3" w:rsidRDefault="004B4193" w:rsidP="00711CE3">
      <w:pPr>
        <w:pStyle w:val="ListParagraph"/>
        <w:shd w:val="clear" w:color="auto" w:fill="FFFFFF"/>
        <w:rPr>
          <w:color w:val="252525"/>
        </w:rPr>
      </w:pPr>
      <w:proofErr w:type="spellStart"/>
      <w:r w:rsidRPr="004B4193">
        <w:rPr>
          <w:color w:val="252525"/>
        </w:rPr>
        <w:t>Palawakin</w:t>
      </w:r>
      <w:proofErr w:type="spellEnd"/>
      <w:r w:rsidRPr="004B4193">
        <w:rPr>
          <w:color w:val="252525"/>
        </w:rPr>
        <w:t xml:space="preserve"> ang </w:t>
      </w:r>
      <w:proofErr w:type="spellStart"/>
      <w:r w:rsidRPr="004B4193">
        <w:rPr>
          <w:color w:val="252525"/>
        </w:rPr>
        <w:t>mga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pagsisikap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sa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paghahanda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sa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pamamagitan</w:t>
      </w:r>
      <w:proofErr w:type="spellEnd"/>
      <w:r w:rsidRPr="004B4193">
        <w:rPr>
          <w:color w:val="252525"/>
        </w:rPr>
        <w:t xml:space="preserve"> ng </w:t>
      </w:r>
      <w:proofErr w:type="spellStart"/>
      <w:r w:rsidRPr="004B4193">
        <w:rPr>
          <w:color w:val="252525"/>
        </w:rPr>
        <w:t>pagtuturo</w:t>
      </w:r>
      <w:proofErr w:type="spellEnd"/>
      <w:r w:rsidRPr="004B4193">
        <w:rPr>
          <w:color w:val="252525"/>
        </w:rPr>
        <w:t xml:space="preserve"> at </w:t>
      </w:r>
      <w:proofErr w:type="spellStart"/>
      <w:r w:rsidRPr="004B4193">
        <w:rPr>
          <w:color w:val="252525"/>
        </w:rPr>
        <w:t>pagtulong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sa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iba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sa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komunidad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na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gumawa</w:t>
      </w:r>
      <w:proofErr w:type="spellEnd"/>
      <w:r w:rsidRPr="004B4193">
        <w:rPr>
          <w:color w:val="252525"/>
        </w:rPr>
        <w:t xml:space="preserve"> ng </w:t>
      </w:r>
      <w:proofErr w:type="spellStart"/>
      <w:r w:rsidRPr="004B4193">
        <w:rPr>
          <w:color w:val="252525"/>
        </w:rPr>
        <w:t>sarili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nilang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mga</w:t>
      </w:r>
      <w:proofErr w:type="spellEnd"/>
      <w:r w:rsidRPr="004B4193">
        <w:rPr>
          <w:color w:val="252525"/>
        </w:rPr>
        <w:t xml:space="preserve"> </w:t>
      </w:r>
      <w:proofErr w:type="spellStart"/>
      <w:r w:rsidRPr="004B4193">
        <w:rPr>
          <w:color w:val="252525"/>
        </w:rPr>
        <w:t>planong</w:t>
      </w:r>
      <w:proofErr w:type="spellEnd"/>
      <w:r w:rsidRPr="004B4193">
        <w:rPr>
          <w:color w:val="252525"/>
        </w:rPr>
        <w:t xml:space="preserve"> pang-</w:t>
      </w:r>
      <w:proofErr w:type="spellStart"/>
      <w:r w:rsidRPr="004B4193">
        <w:rPr>
          <w:color w:val="252525"/>
        </w:rPr>
        <w:t>emerhensiya</w:t>
      </w:r>
      <w:proofErr w:type="spellEnd"/>
      <w:r w:rsidRPr="004B4193">
        <w:rPr>
          <w:color w:val="252525"/>
        </w:rPr>
        <w:t xml:space="preserve"> at </w:t>
      </w:r>
      <w:proofErr w:type="spellStart"/>
      <w:r w:rsidRPr="004B4193">
        <w:rPr>
          <w:color w:val="252525"/>
        </w:rPr>
        <w:t>bumuo</w:t>
      </w:r>
      <w:proofErr w:type="spellEnd"/>
      <w:r w:rsidRPr="004B4193">
        <w:rPr>
          <w:color w:val="252525"/>
        </w:rPr>
        <w:t xml:space="preserve"> ng </w:t>
      </w:r>
      <w:proofErr w:type="spellStart"/>
      <w:r w:rsidRPr="004B4193">
        <w:rPr>
          <w:color w:val="252525"/>
        </w:rPr>
        <w:t>mga</w:t>
      </w:r>
      <w:proofErr w:type="spellEnd"/>
      <w:r w:rsidRPr="004B4193">
        <w:rPr>
          <w:color w:val="252525"/>
        </w:rPr>
        <w:t xml:space="preserve"> </w:t>
      </w:r>
      <w:r w:rsidR="00F67509">
        <w:rPr>
          <w:color w:val="252525"/>
        </w:rPr>
        <w:t xml:space="preserve">essential </w:t>
      </w:r>
      <w:r w:rsidRPr="004B4193">
        <w:rPr>
          <w:color w:val="252525"/>
        </w:rPr>
        <w:t>kit.</w:t>
      </w:r>
      <w:r w:rsidR="00F67509">
        <w:rPr>
          <w:color w:val="252525"/>
        </w:rPr>
        <w:t xml:space="preserve"> </w:t>
      </w:r>
    </w:p>
    <w:p w14:paraId="0FF10A3E" w14:textId="77777777" w:rsidR="00711CE3" w:rsidRPr="00711CE3" w:rsidRDefault="00711CE3" w:rsidP="00711CE3">
      <w:pPr>
        <w:shd w:val="clear" w:color="auto" w:fill="FFFFFF"/>
        <w:rPr>
          <w:color w:val="252525"/>
        </w:rPr>
      </w:pPr>
    </w:p>
    <w:p w14:paraId="2D22B1FC" w14:textId="73D85934" w:rsidR="00711CE3" w:rsidRPr="00711CE3" w:rsidRDefault="00A44751" w:rsidP="00711CE3">
      <w:pPr>
        <w:shd w:val="clear" w:color="auto" w:fill="FFFFFF"/>
        <w:rPr>
          <w:color w:val="252525"/>
        </w:rPr>
      </w:pPr>
      <w:r w:rsidRPr="00A44751">
        <w:rPr>
          <w:color w:val="252525"/>
        </w:rPr>
        <w:t xml:space="preserve">Para </w:t>
      </w:r>
      <w:proofErr w:type="spellStart"/>
      <w:r w:rsidRPr="00A44751">
        <w:rPr>
          <w:color w:val="252525"/>
        </w:rPr>
        <w:t>sa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karagdagang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impormasyon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tungkol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sa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pagsusu</w:t>
      </w:r>
      <w:r>
        <w:rPr>
          <w:color w:val="252525"/>
        </w:rPr>
        <w:t>ri</w:t>
      </w:r>
      <w:proofErr w:type="spellEnd"/>
      <w:r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sa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buong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bansa</w:t>
      </w:r>
      <w:proofErr w:type="spellEnd"/>
      <w:r w:rsidRPr="00A44751">
        <w:rPr>
          <w:color w:val="252525"/>
        </w:rPr>
        <w:t xml:space="preserve"> at </w:t>
      </w:r>
      <w:proofErr w:type="spellStart"/>
      <w:r w:rsidRPr="00A44751">
        <w:rPr>
          <w:color w:val="252525"/>
        </w:rPr>
        <w:t>karagdagang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mga</w:t>
      </w:r>
      <w:proofErr w:type="spellEnd"/>
      <w:r w:rsidRPr="00A44751">
        <w:rPr>
          <w:color w:val="252525"/>
        </w:rPr>
        <w:t xml:space="preserve"> tip </w:t>
      </w:r>
      <w:proofErr w:type="spellStart"/>
      <w:r w:rsidRPr="00A44751">
        <w:rPr>
          <w:color w:val="252525"/>
        </w:rPr>
        <w:t>sa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paghahanda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sa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emer</w:t>
      </w:r>
      <w:r w:rsidR="00350373">
        <w:rPr>
          <w:color w:val="252525"/>
        </w:rPr>
        <w:t>hensiya</w:t>
      </w:r>
      <w:proofErr w:type="spellEnd"/>
      <w:r w:rsidRPr="00A44751">
        <w:rPr>
          <w:color w:val="252525"/>
        </w:rPr>
        <w:t xml:space="preserve">, </w:t>
      </w:r>
      <w:proofErr w:type="spellStart"/>
      <w:r w:rsidRPr="00A44751">
        <w:rPr>
          <w:color w:val="252525"/>
        </w:rPr>
        <w:t>mangyaring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pumunta</w:t>
      </w:r>
      <w:proofErr w:type="spellEnd"/>
      <w:r w:rsidRPr="00A44751">
        <w:rPr>
          <w:color w:val="252525"/>
        </w:rPr>
        <w:t xml:space="preserve"> </w:t>
      </w:r>
      <w:proofErr w:type="spellStart"/>
      <w:r w:rsidRPr="00A44751">
        <w:rPr>
          <w:color w:val="252525"/>
        </w:rPr>
        <w:t>sa</w:t>
      </w:r>
      <w:proofErr w:type="spellEnd"/>
      <w:r w:rsidRPr="00A44751">
        <w:rPr>
          <w:color w:val="252525"/>
        </w:rPr>
        <w:t xml:space="preserve"> </w:t>
      </w:r>
      <w:hyperlink r:id="rId11" w:history="1">
        <w:r w:rsidR="00693620" w:rsidRPr="004E6EEE">
          <w:rPr>
            <w:rStyle w:val="Hyperlink"/>
          </w:rPr>
          <w:t>www.preparescc.org</w:t>
        </w:r>
      </w:hyperlink>
      <w:r w:rsidR="00613C56">
        <w:rPr>
          <w:color w:val="252525"/>
        </w:rPr>
        <w:t>.</w:t>
      </w:r>
      <w:r w:rsidR="00693620">
        <w:rPr>
          <w:color w:val="252525"/>
        </w:rPr>
        <w:t xml:space="preserve"> </w:t>
      </w:r>
    </w:p>
    <w:p w14:paraId="2712D2A3" w14:textId="77777777" w:rsidR="00711CE3" w:rsidRPr="00711CE3" w:rsidRDefault="00711CE3" w:rsidP="00711CE3">
      <w:pPr>
        <w:shd w:val="clear" w:color="auto" w:fill="FFFFFF"/>
        <w:rPr>
          <w:color w:val="252525"/>
        </w:rPr>
      </w:pPr>
    </w:p>
    <w:p w14:paraId="7CF6DFB1" w14:textId="608EADE6" w:rsidR="008D2099" w:rsidRDefault="00120C3B" w:rsidP="00711CE3">
      <w:pPr>
        <w:shd w:val="clear" w:color="auto" w:fill="FFFFFF"/>
        <w:rPr>
          <w:color w:val="252525"/>
        </w:rPr>
      </w:pPr>
      <w:proofErr w:type="spellStart"/>
      <w:r w:rsidRPr="00120C3B">
        <w:rPr>
          <w:color w:val="252525"/>
        </w:rPr>
        <w:t>Manatiling</w:t>
      </w:r>
      <w:proofErr w:type="spellEnd"/>
      <w:r w:rsidRPr="00120C3B">
        <w:rPr>
          <w:color w:val="252525"/>
        </w:rPr>
        <w:t xml:space="preserve"> </w:t>
      </w:r>
      <w:proofErr w:type="spellStart"/>
      <w:r w:rsidRPr="00120C3B">
        <w:rPr>
          <w:color w:val="252525"/>
        </w:rPr>
        <w:t>aktibo</w:t>
      </w:r>
      <w:proofErr w:type="spellEnd"/>
      <w:r w:rsidRPr="00120C3B">
        <w:rPr>
          <w:color w:val="252525"/>
        </w:rPr>
        <w:t xml:space="preserve">, </w:t>
      </w:r>
      <w:proofErr w:type="spellStart"/>
      <w:r w:rsidRPr="00120C3B">
        <w:rPr>
          <w:color w:val="252525"/>
        </w:rPr>
        <w:t>manatiling</w:t>
      </w:r>
      <w:proofErr w:type="spellEnd"/>
      <w:r w:rsidRPr="00120C3B">
        <w:rPr>
          <w:color w:val="252525"/>
        </w:rPr>
        <w:t xml:space="preserve"> </w:t>
      </w:r>
      <w:proofErr w:type="spellStart"/>
      <w:r w:rsidRPr="00120C3B">
        <w:rPr>
          <w:color w:val="252525"/>
        </w:rPr>
        <w:t>ligtas</w:t>
      </w:r>
      <w:proofErr w:type="spellEnd"/>
      <w:r w:rsidRPr="00120C3B">
        <w:rPr>
          <w:color w:val="252525"/>
        </w:rPr>
        <w:t>.</w:t>
      </w:r>
    </w:p>
    <w:p w14:paraId="1E1EC768" w14:textId="5756623D" w:rsidR="00A91634" w:rsidRDefault="00C07DEA" w:rsidP="00725648">
      <w:pPr>
        <w:jc w:val="center"/>
        <w:rPr>
          <w:color w:val="252525"/>
        </w:rPr>
      </w:pPr>
      <w:r w:rsidRPr="0043789C">
        <w:rPr>
          <w:color w:val="252525"/>
        </w:rPr>
        <w:t>##</w:t>
      </w:r>
      <w:r w:rsidR="00F973CC" w:rsidRPr="0043789C">
        <w:rPr>
          <w:color w:val="252525"/>
        </w:rPr>
        <w:t>#</w:t>
      </w:r>
    </w:p>
    <w:p w14:paraId="2803B453" w14:textId="13ADA040" w:rsidR="00E0272F" w:rsidRDefault="00E0272F" w:rsidP="00725648">
      <w:pPr>
        <w:jc w:val="center"/>
        <w:rPr>
          <w:color w:val="252525"/>
        </w:rPr>
      </w:pPr>
    </w:p>
    <w:p w14:paraId="434E77A4" w14:textId="5B742AB9" w:rsidR="00E0272F" w:rsidRPr="00A50B6E" w:rsidRDefault="006E3F7C" w:rsidP="00E0272F">
      <w:pPr>
        <w:rPr>
          <w:b/>
          <w:bCs/>
        </w:rPr>
      </w:pPr>
      <w:proofErr w:type="spellStart"/>
      <w:r>
        <w:rPr>
          <w:b/>
          <w:bCs/>
        </w:rPr>
        <w:t>Tungkol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r w:rsidR="00E0272F" w:rsidRPr="00A50B6E">
        <w:rPr>
          <w:b/>
          <w:bCs/>
        </w:rPr>
        <w:t xml:space="preserve">Office of Emergency Management </w:t>
      </w:r>
    </w:p>
    <w:p w14:paraId="695E8209" w14:textId="22EF12EA" w:rsidR="004A50A6" w:rsidRDefault="00120C3B" w:rsidP="00E35220">
      <w:r w:rsidRPr="00120C3B">
        <w:t xml:space="preserve">Ang Office of Emergency Management (OEM) ay </w:t>
      </w:r>
      <w:proofErr w:type="spellStart"/>
      <w:r w:rsidRPr="00120C3B">
        <w:t>nangunguna</w:t>
      </w:r>
      <w:proofErr w:type="spellEnd"/>
      <w:r w:rsidRPr="00120C3B">
        <w:t xml:space="preserve"> </w:t>
      </w:r>
      <w:proofErr w:type="spellStart"/>
      <w:r w:rsidRPr="00120C3B">
        <w:t>sa</w:t>
      </w:r>
      <w:proofErr w:type="spellEnd"/>
      <w:r w:rsidRPr="00120C3B">
        <w:t xml:space="preserve"> </w:t>
      </w:r>
      <w:proofErr w:type="spellStart"/>
      <w:r w:rsidRPr="00120C3B">
        <w:t>pagtiyak</w:t>
      </w:r>
      <w:proofErr w:type="spellEnd"/>
      <w:r w:rsidRPr="00120C3B">
        <w:t xml:space="preserve"> ng </w:t>
      </w:r>
      <w:proofErr w:type="spellStart"/>
      <w:r w:rsidRPr="00120C3B">
        <w:t>kaligtasan</w:t>
      </w:r>
      <w:proofErr w:type="spellEnd"/>
      <w:r w:rsidRPr="00120C3B">
        <w:t xml:space="preserve"> at </w:t>
      </w:r>
      <w:proofErr w:type="spellStart"/>
      <w:r w:rsidRPr="00120C3B">
        <w:t>katatagan</w:t>
      </w:r>
      <w:proofErr w:type="spellEnd"/>
      <w:r w:rsidRPr="00120C3B">
        <w:t xml:space="preserve"> ng </w:t>
      </w:r>
      <w:proofErr w:type="spellStart"/>
      <w:r w:rsidRPr="00120C3B">
        <w:t>komunidad</w:t>
      </w:r>
      <w:proofErr w:type="spellEnd"/>
      <w:r w:rsidRPr="00120C3B">
        <w:t xml:space="preserve"> ng Santa Clara County. Sa OEM, ang </w:t>
      </w:r>
      <w:proofErr w:type="spellStart"/>
      <w:r w:rsidRPr="00120C3B">
        <w:t>aming</w:t>
      </w:r>
      <w:proofErr w:type="spellEnd"/>
      <w:r w:rsidR="008376FF">
        <w:t xml:space="preserve"> </w:t>
      </w:r>
      <w:proofErr w:type="spellStart"/>
      <w:r w:rsidR="0040412D">
        <w:t>hindi</w:t>
      </w:r>
      <w:proofErr w:type="spellEnd"/>
      <w:r w:rsidR="0040412D">
        <w:t xml:space="preserve"> </w:t>
      </w:r>
      <w:proofErr w:type="spellStart"/>
      <w:r w:rsidR="0040412D">
        <w:t>matitinag</w:t>
      </w:r>
      <w:proofErr w:type="spellEnd"/>
      <w:r w:rsidRPr="00120C3B">
        <w:t xml:space="preserve"> </w:t>
      </w:r>
      <w:proofErr w:type="spellStart"/>
      <w:r w:rsidRPr="00120C3B">
        <w:t>na</w:t>
      </w:r>
      <w:proofErr w:type="spellEnd"/>
      <w:r w:rsidRPr="00120C3B">
        <w:t xml:space="preserve"> </w:t>
      </w:r>
      <w:proofErr w:type="spellStart"/>
      <w:r w:rsidRPr="00120C3B">
        <w:t>pangako</w:t>
      </w:r>
      <w:proofErr w:type="spellEnd"/>
      <w:r w:rsidRPr="00120C3B">
        <w:t xml:space="preserve"> ay </w:t>
      </w:r>
      <w:proofErr w:type="spellStart"/>
      <w:r w:rsidRPr="00120C3B">
        <w:t>protektahan</w:t>
      </w:r>
      <w:proofErr w:type="spellEnd"/>
      <w:r w:rsidRPr="00120C3B">
        <w:t xml:space="preserve"> ang </w:t>
      </w:r>
      <w:proofErr w:type="spellStart"/>
      <w:r w:rsidRPr="00120C3B">
        <w:t>mga</w:t>
      </w:r>
      <w:proofErr w:type="spellEnd"/>
      <w:r w:rsidRPr="00120C3B">
        <w:t xml:space="preserve"> </w:t>
      </w:r>
      <w:proofErr w:type="spellStart"/>
      <w:r w:rsidRPr="00120C3B">
        <w:t>buhay</w:t>
      </w:r>
      <w:proofErr w:type="spellEnd"/>
      <w:r w:rsidRPr="00120C3B">
        <w:t xml:space="preserve">, </w:t>
      </w:r>
      <w:proofErr w:type="spellStart"/>
      <w:r w:rsidRPr="00120C3B">
        <w:t>ari-arian</w:t>
      </w:r>
      <w:proofErr w:type="spellEnd"/>
      <w:r w:rsidRPr="00120C3B">
        <w:t xml:space="preserve">, at </w:t>
      </w:r>
      <w:proofErr w:type="spellStart"/>
      <w:r w:rsidRPr="00120C3B">
        <w:t>kapaligiran</w:t>
      </w:r>
      <w:proofErr w:type="spellEnd"/>
      <w:r w:rsidRPr="00120C3B">
        <w:t xml:space="preserve"> </w:t>
      </w:r>
      <w:proofErr w:type="spellStart"/>
      <w:r w:rsidRPr="00120C3B">
        <w:t>sa</w:t>
      </w:r>
      <w:proofErr w:type="spellEnd"/>
      <w:r w:rsidRPr="00120C3B">
        <w:t xml:space="preserve"> lahat ng </w:t>
      </w:r>
      <w:proofErr w:type="spellStart"/>
      <w:r w:rsidRPr="00120C3B">
        <w:t>yugto</w:t>
      </w:r>
      <w:proofErr w:type="spellEnd"/>
      <w:r w:rsidRPr="00120C3B">
        <w:t xml:space="preserve"> ng </w:t>
      </w:r>
      <w:proofErr w:type="spellStart"/>
      <w:r w:rsidRPr="00120C3B">
        <w:t>pamamahala</w:t>
      </w:r>
      <w:proofErr w:type="spellEnd"/>
      <w:r w:rsidRPr="00120C3B">
        <w:t xml:space="preserve"> </w:t>
      </w:r>
      <w:proofErr w:type="spellStart"/>
      <w:r w:rsidRPr="00120C3B">
        <w:t>sa</w:t>
      </w:r>
      <w:proofErr w:type="spellEnd"/>
      <w:r w:rsidRPr="00120C3B">
        <w:t xml:space="preserve"> </w:t>
      </w:r>
      <w:proofErr w:type="spellStart"/>
      <w:r w:rsidRPr="00120C3B">
        <w:t>emerhensiya</w:t>
      </w:r>
      <w:proofErr w:type="spellEnd"/>
      <w:r w:rsidRPr="00120C3B">
        <w:t xml:space="preserve">: </w:t>
      </w:r>
      <w:proofErr w:type="spellStart"/>
      <w:r w:rsidRPr="00120C3B">
        <w:t>paghahanda</w:t>
      </w:r>
      <w:proofErr w:type="spellEnd"/>
      <w:r w:rsidRPr="00120C3B">
        <w:t xml:space="preserve">, </w:t>
      </w:r>
      <w:proofErr w:type="spellStart"/>
      <w:r w:rsidRPr="00120C3B">
        <w:t>pagtugon</w:t>
      </w:r>
      <w:proofErr w:type="spellEnd"/>
      <w:r w:rsidRPr="00120C3B">
        <w:t xml:space="preserve">, </w:t>
      </w:r>
      <w:proofErr w:type="spellStart"/>
      <w:r w:rsidRPr="00120C3B">
        <w:t>pagb</w:t>
      </w:r>
      <w:r w:rsidR="00D579E3">
        <w:t>angon</w:t>
      </w:r>
      <w:proofErr w:type="spellEnd"/>
      <w:r w:rsidRPr="00120C3B">
        <w:t xml:space="preserve">, at </w:t>
      </w:r>
      <w:proofErr w:type="spellStart"/>
      <w:r w:rsidRPr="00120C3B">
        <w:t>pagpapagaan</w:t>
      </w:r>
      <w:proofErr w:type="spellEnd"/>
      <w:r w:rsidRPr="00120C3B">
        <w:t xml:space="preserve">. </w:t>
      </w:r>
      <w:proofErr w:type="spellStart"/>
      <w:r w:rsidRPr="00120C3B">
        <w:t>Naiintindihan</w:t>
      </w:r>
      <w:proofErr w:type="spellEnd"/>
      <w:r w:rsidRPr="00120C3B">
        <w:t xml:space="preserve"> namin ang </w:t>
      </w:r>
      <w:proofErr w:type="spellStart"/>
      <w:r w:rsidRPr="00120C3B">
        <w:t>dinamikong</w:t>
      </w:r>
      <w:proofErr w:type="spellEnd"/>
      <w:r w:rsidRPr="00120C3B">
        <w:t xml:space="preserve"> </w:t>
      </w:r>
      <w:proofErr w:type="spellStart"/>
      <w:r w:rsidRPr="00120C3B">
        <w:t>katangian</w:t>
      </w:r>
      <w:proofErr w:type="spellEnd"/>
      <w:r w:rsidRPr="00120C3B">
        <w:t xml:space="preserve"> ng </w:t>
      </w:r>
      <w:proofErr w:type="spellStart"/>
      <w:r w:rsidRPr="00120C3B">
        <w:t>mga</w:t>
      </w:r>
      <w:proofErr w:type="spellEnd"/>
      <w:r w:rsidRPr="00120C3B">
        <w:t xml:space="preserve"> </w:t>
      </w:r>
      <w:proofErr w:type="spellStart"/>
      <w:r w:rsidRPr="00120C3B">
        <w:t>emerhensiya</w:t>
      </w:r>
      <w:proofErr w:type="spellEnd"/>
      <w:r w:rsidRPr="00120C3B">
        <w:t xml:space="preserve"> at </w:t>
      </w:r>
      <w:proofErr w:type="spellStart"/>
      <w:r w:rsidRPr="00120C3B">
        <w:t>sakuna</w:t>
      </w:r>
      <w:proofErr w:type="spellEnd"/>
      <w:r w:rsidRPr="00120C3B">
        <w:t xml:space="preserve"> at </w:t>
      </w:r>
      <w:proofErr w:type="spellStart"/>
      <w:r w:rsidRPr="00120C3B">
        <w:t>nagsusumikap</w:t>
      </w:r>
      <w:proofErr w:type="spellEnd"/>
      <w:r w:rsidRPr="00120C3B">
        <w:t xml:space="preserve"> </w:t>
      </w:r>
      <w:proofErr w:type="spellStart"/>
      <w:r w:rsidRPr="00120C3B">
        <w:t>kaming</w:t>
      </w:r>
      <w:proofErr w:type="spellEnd"/>
      <w:r w:rsidRPr="00120C3B">
        <w:t xml:space="preserve"> </w:t>
      </w:r>
      <w:proofErr w:type="spellStart"/>
      <w:r w:rsidRPr="00120C3B">
        <w:t>lumikha</w:t>
      </w:r>
      <w:proofErr w:type="spellEnd"/>
      <w:r w:rsidRPr="00120C3B">
        <w:t xml:space="preserve"> ng </w:t>
      </w:r>
      <w:proofErr w:type="spellStart"/>
      <w:r w:rsidRPr="00120C3B">
        <w:t>isang</w:t>
      </w:r>
      <w:proofErr w:type="spellEnd"/>
      <w:r w:rsidRPr="00120C3B">
        <w:t xml:space="preserve"> mas </w:t>
      </w:r>
      <w:proofErr w:type="spellStart"/>
      <w:r w:rsidRPr="00120C3B">
        <w:t>ligtas</w:t>
      </w:r>
      <w:proofErr w:type="spellEnd"/>
      <w:r w:rsidRPr="00120C3B">
        <w:t xml:space="preserve"> at mas </w:t>
      </w:r>
      <w:proofErr w:type="spellStart"/>
      <w:r w:rsidRPr="00120C3B">
        <w:t>matatag</w:t>
      </w:r>
      <w:proofErr w:type="spellEnd"/>
      <w:r w:rsidRPr="00120C3B">
        <w:t xml:space="preserve"> </w:t>
      </w:r>
      <w:proofErr w:type="spellStart"/>
      <w:r w:rsidRPr="00120C3B">
        <w:t>na</w:t>
      </w:r>
      <w:proofErr w:type="spellEnd"/>
      <w:r w:rsidRPr="00120C3B">
        <w:t xml:space="preserve"> </w:t>
      </w:r>
      <w:proofErr w:type="spellStart"/>
      <w:r w:rsidRPr="00120C3B">
        <w:t>komunidad</w:t>
      </w:r>
      <w:proofErr w:type="spellEnd"/>
      <w:r w:rsidRPr="00120C3B">
        <w:t xml:space="preserve"> para </w:t>
      </w:r>
      <w:proofErr w:type="spellStart"/>
      <w:r w:rsidRPr="00120C3B">
        <w:t>sa</w:t>
      </w:r>
      <w:proofErr w:type="spellEnd"/>
      <w:r w:rsidRPr="00120C3B">
        <w:t xml:space="preserve"> </w:t>
      </w:r>
      <w:proofErr w:type="spellStart"/>
      <w:r w:rsidRPr="00120C3B">
        <w:t>lahat.</w:t>
      </w:r>
      <w:proofErr w:type="spellEnd"/>
    </w:p>
    <w:p w14:paraId="07CD8D65" w14:textId="0CE5459C" w:rsidR="00E35220" w:rsidRDefault="00E35220" w:rsidP="00E35220"/>
    <w:p w14:paraId="73B60FEA" w14:textId="5A129612" w:rsidR="00E35220" w:rsidRDefault="006E3F7C" w:rsidP="00E35220">
      <w:proofErr w:type="spellStart"/>
      <w:r>
        <w:t>Bisitahin</w:t>
      </w:r>
      <w:proofErr w:type="spellEnd"/>
      <w:r>
        <w:t xml:space="preserve"> ang</w:t>
      </w:r>
      <w:r w:rsidR="00A619A6">
        <w:t xml:space="preserve"> </w:t>
      </w:r>
      <w:r w:rsidR="00E35220">
        <w:t xml:space="preserve">OEM Website: </w:t>
      </w:r>
      <w:hyperlink r:id="rId12" w:history="1">
        <w:r w:rsidR="00E35220" w:rsidRPr="00165BF0">
          <w:rPr>
            <w:rStyle w:val="Hyperlink"/>
          </w:rPr>
          <w:t>www.preparescc.org</w:t>
        </w:r>
      </w:hyperlink>
      <w:r w:rsidR="00E35220">
        <w:t xml:space="preserve"> </w:t>
      </w:r>
    </w:p>
    <w:p w14:paraId="0FCE578C" w14:textId="63E37571" w:rsidR="00E35220" w:rsidRDefault="006E3F7C" w:rsidP="00E35220">
      <w:proofErr w:type="spellStart"/>
      <w:r>
        <w:t>Sundan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r w:rsidR="00E35220">
        <w:t xml:space="preserve">Twitter: </w:t>
      </w:r>
      <w:hyperlink r:id="rId13" w:history="1">
        <w:r w:rsidR="00E35220" w:rsidRPr="000A6FB1">
          <w:rPr>
            <w:rStyle w:val="Hyperlink"/>
          </w:rPr>
          <w:t>@SCCOEM</w:t>
        </w:r>
      </w:hyperlink>
    </w:p>
    <w:p w14:paraId="7A014177" w14:textId="428F58B4" w:rsidR="00E35220" w:rsidRDefault="006E3F7C" w:rsidP="00E35220">
      <w:proofErr w:type="spellStart"/>
      <w:r>
        <w:t>Kaibiganin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r w:rsidR="00E35220">
        <w:t xml:space="preserve">Facebook: </w:t>
      </w:r>
      <w:hyperlink r:id="rId14" w:history="1">
        <w:r w:rsidR="00A619A6">
          <w:rPr>
            <w:rStyle w:val="Hyperlink"/>
          </w:rPr>
          <w:t>@SCCOEM</w:t>
        </w:r>
      </w:hyperlink>
    </w:p>
    <w:p w14:paraId="4040432A" w14:textId="70C283EF" w:rsidR="00705D90" w:rsidRPr="00E0272F" w:rsidRDefault="006E3F7C" w:rsidP="00E35220">
      <w:proofErr w:type="spellStart"/>
      <w:r>
        <w:t>Sundan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r w:rsidR="00E35220">
        <w:t xml:space="preserve">Instagram: </w:t>
      </w:r>
      <w:hyperlink r:id="rId15" w:history="1">
        <w:r w:rsidR="00A619A6" w:rsidRPr="00A619A6">
          <w:rPr>
            <w:rStyle w:val="Hyperlink"/>
          </w:rPr>
          <w:t>@santaclaracountyemergencies</w:t>
        </w:r>
      </w:hyperlink>
      <w:r w:rsidR="00A619A6">
        <w:t xml:space="preserve"> </w:t>
      </w:r>
    </w:p>
    <w:sectPr w:rsidR="00705D90" w:rsidRPr="00E0272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4850" w14:textId="77777777" w:rsidR="00893E20" w:rsidRDefault="00893E20" w:rsidP="00EC0F3B">
      <w:r>
        <w:separator/>
      </w:r>
    </w:p>
  </w:endnote>
  <w:endnote w:type="continuationSeparator" w:id="0">
    <w:p w14:paraId="091F594A" w14:textId="77777777" w:rsidR="00893E20" w:rsidRDefault="00893E20" w:rsidP="00E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704" w14:textId="77777777" w:rsidR="00EC0F3B" w:rsidRDefault="00EC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F3B" w14:textId="77777777" w:rsidR="00EC0F3B" w:rsidRDefault="00EC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CC4" w14:textId="77777777" w:rsidR="00EC0F3B" w:rsidRDefault="00EC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DB77" w14:textId="77777777" w:rsidR="00893E20" w:rsidRDefault="00893E20" w:rsidP="00EC0F3B">
      <w:r>
        <w:separator/>
      </w:r>
    </w:p>
  </w:footnote>
  <w:footnote w:type="continuationSeparator" w:id="0">
    <w:p w14:paraId="7E146D96" w14:textId="77777777" w:rsidR="00893E20" w:rsidRDefault="00893E20" w:rsidP="00EC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FA5" w14:textId="77777777" w:rsidR="00EC0F3B" w:rsidRDefault="00EC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C77" w14:textId="62A9D7F9" w:rsidR="00EC0F3B" w:rsidRDefault="00EC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9008" w14:textId="77777777" w:rsidR="00EC0F3B" w:rsidRDefault="00EC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4F3"/>
    <w:multiLevelType w:val="hybridMultilevel"/>
    <w:tmpl w:val="63287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7AEC"/>
    <w:multiLevelType w:val="hybridMultilevel"/>
    <w:tmpl w:val="D91EE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1564"/>
    <w:multiLevelType w:val="hybridMultilevel"/>
    <w:tmpl w:val="D9B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4264A"/>
    <w:multiLevelType w:val="hybridMultilevel"/>
    <w:tmpl w:val="21B8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B5D"/>
    <w:multiLevelType w:val="hybridMultilevel"/>
    <w:tmpl w:val="2FD8EA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66ED2"/>
    <w:multiLevelType w:val="hybridMultilevel"/>
    <w:tmpl w:val="726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3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561641">
    <w:abstractNumId w:val="4"/>
  </w:num>
  <w:num w:numId="3" w16cid:durableId="144130625">
    <w:abstractNumId w:val="1"/>
  </w:num>
  <w:num w:numId="4" w16cid:durableId="1889294654">
    <w:abstractNumId w:val="5"/>
  </w:num>
  <w:num w:numId="5" w16cid:durableId="1920946847">
    <w:abstractNumId w:val="2"/>
  </w:num>
  <w:num w:numId="6" w16cid:durableId="843473136">
    <w:abstractNumId w:val="0"/>
  </w:num>
  <w:num w:numId="7" w16cid:durableId="1965915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EA"/>
    <w:rsid w:val="000016E3"/>
    <w:rsid w:val="00003A65"/>
    <w:rsid w:val="00011419"/>
    <w:rsid w:val="00011B96"/>
    <w:rsid w:val="000124A4"/>
    <w:rsid w:val="00014E3C"/>
    <w:rsid w:val="000360C9"/>
    <w:rsid w:val="000867D4"/>
    <w:rsid w:val="00095508"/>
    <w:rsid w:val="0009574A"/>
    <w:rsid w:val="000A6FB1"/>
    <w:rsid w:val="000B075F"/>
    <w:rsid w:val="000B2D80"/>
    <w:rsid w:val="000D6FE9"/>
    <w:rsid w:val="000F5C38"/>
    <w:rsid w:val="000F70AE"/>
    <w:rsid w:val="001038A4"/>
    <w:rsid w:val="00110A51"/>
    <w:rsid w:val="0011609D"/>
    <w:rsid w:val="00120C3B"/>
    <w:rsid w:val="001254E0"/>
    <w:rsid w:val="00133E19"/>
    <w:rsid w:val="001706CE"/>
    <w:rsid w:val="0017118C"/>
    <w:rsid w:val="0017671A"/>
    <w:rsid w:val="001A3BED"/>
    <w:rsid w:val="001B1F72"/>
    <w:rsid w:val="001D47D9"/>
    <w:rsid w:val="001D6485"/>
    <w:rsid w:val="002026F7"/>
    <w:rsid w:val="00202E84"/>
    <w:rsid w:val="00215011"/>
    <w:rsid w:val="00256ACB"/>
    <w:rsid w:val="002964B2"/>
    <w:rsid w:val="002B41BB"/>
    <w:rsid w:val="002C5687"/>
    <w:rsid w:val="002D14CB"/>
    <w:rsid w:val="002E08D1"/>
    <w:rsid w:val="003021CD"/>
    <w:rsid w:val="0030328B"/>
    <w:rsid w:val="00307AE8"/>
    <w:rsid w:val="003135CD"/>
    <w:rsid w:val="00322E7D"/>
    <w:rsid w:val="00334D33"/>
    <w:rsid w:val="00340F3B"/>
    <w:rsid w:val="00342312"/>
    <w:rsid w:val="00345B1D"/>
    <w:rsid w:val="00350373"/>
    <w:rsid w:val="00355F3C"/>
    <w:rsid w:val="003A1C72"/>
    <w:rsid w:val="003A6927"/>
    <w:rsid w:val="003B37E6"/>
    <w:rsid w:val="003B5192"/>
    <w:rsid w:val="003B5FDD"/>
    <w:rsid w:val="003C0864"/>
    <w:rsid w:val="003C7EBF"/>
    <w:rsid w:val="003D5389"/>
    <w:rsid w:val="003E1383"/>
    <w:rsid w:val="003E1AB4"/>
    <w:rsid w:val="0040412D"/>
    <w:rsid w:val="00433742"/>
    <w:rsid w:val="0043789C"/>
    <w:rsid w:val="004401C9"/>
    <w:rsid w:val="0044039D"/>
    <w:rsid w:val="00442C54"/>
    <w:rsid w:val="004432E8"/>
    <w:rsid w:val="00443D65"/>
    <w:rsid w:val="00456DEF"/>
    <w:rsid w:val="00457C17"/>
    <w:rsid w:val="00467453"/>
    <w:rsid w:val="00472420"/>
    <w:rsid w:val="00474132"/>
    <w:rsid w:val="004A50A6"/>
    <w:rsid w:val="004B4193"/>
    <w:rsid w:val="004B4ACA"/>
    <w:rsid w:val="004B7507"/>
    <w:rsid w:val="004C689B"/>
    <w:rsid w:val="004D3FD1"/>
    <w:rsid w:val="004D5051"/>
    <w:rsid w:val="004E0148"/>
    <w:rsid w:val="004F5AA3"/>
    <w:rsid w:val="00511D5F"/>
    <w:rsid w:val="0052326C"/>
    <w:rsid w:val="0052364D"/>
    <w:rsid w:val="005427FF"/>
    <w:rsid w:val="005479FB"/>
    <w:rsid w:val="0055152F"/>
    <w:rsid w:val="0055735F"/>
    <w:rsid w:val="005622BB"/>
    <w:rsid w:val="00572F5F"/>
    <w:rsid w:val="0059799D"/>
    <w:rsid w:val="005C3462"/>
    <w:rsid w:val="005C503B"/>
    <w:rsid w:val="005E4E82"/>
    <w:rsid w:val="005E7F62"/>
    <w:rsid w:val="00613C56"/>
    <w:rsid w:val="00620495"/>
    <w:rsid w:val="0062286C"/>
    <w:rsid w:val="00637E25"/>
    <w:rsid w:val="00653400"/>
    <w:rsid w:val="00653FC8"/>
    <w:rsid w:val="0067149D"/>
    <w:rsid w:val="00675857"/>
    <w:rsid w:val="00677653"/>
    <w:rsid w:val="00693620"/>
    <w:rsid w:val="0069469A"/>
    <w:rsid w:val="006948C7"/>
    <w:rsid w:val="006A6C96"/>
    <w:rsid w:val="006B2AF5"/>
    <w:rsid w:val="006B54F4"/>
    <w:rsid w:val="006D250C"/>
    <w:rsid w:val="006E3F7C"/>
    <w:rsid w:val="006E4A20"/>
    <w:rsid w:val="006E6ACB"/>
    <w:rsid w:val="00705D90"/>
    <w:rsid w:val="00711CE3"/>
    <w:rsid w:val="0072300E"/>
    <w:rsid w:val="00725648"/>
    <w:rsid w:val="0072640D"/>
    <w:rsid w:val="00736B27"/>
    <w:rsid w:val="00745847"/>
    <w:rsid w:val="007458C2"/>
    <w:rsid w:val="007501C4"/>
    <w:rsid w:val="00753B7F"/>
    <w:rsid w:val="007604B1"/>
    <w:rsid w:val="00764ADC"/>
    <w:rsid w:val="007A2B17"/>
    <w:rsid w:val="007A319C"/>
    <w:rsid w:val="007B2D5F"/>
    <w:rsid w:val="007B2FD3"/>
    <w:rsid w:val="007B3BE5"/>
    <w:rsid w:val="007C3783"/>
    <w:rsid w:val="007C7356"/>
    <w:rsid w:val="007E4C01"/>
    <w:rsid w:val="007E5777"/>
    <w:rsid w:val="00800EF4"/>
    <w:rsid w:val="0081442D"/>
    <w:rsid w:val="00821839"/>
    <w:rsid w:val="00827FAC"/>
    <w:rsid w:val="00832152"/>
    <w:rsid w:val="00835B95"/>
    <w:rsid w:val="008376FF"/>
    <w:rsid w:val="00893E20"/>
    <w:rsid w:val="00895165"/>
    <w:rsid w:val="00896957"/>
    <w:rsid w:val="008B6D84"/>
    <w:rsid w:val="008D0F07"/>
    <w:rsid w:val="008D1D35"/>
    <w:rsid w:val="008D2099"/>
    <w:rsid w:val="008D72B4"/>
    <w:rsid w:val="008F21CF"/>
    <w:rsid w:val="00901093"/>
    <w:rsid w:val="009065B1"/>
    <w:rsid w:val="00937898"/>
    <w:rsid w:val="00967B7F"/>
    <w:rsid w:val="00975E49"/>
    <w:rsid w:val="00984112"/>
    <w:rsid w:val="009851AD"/>
    <w:rsid w:val="009873BB"/>
    <w:rsid w:val="00987D9B"/>
    <w:rsid w:val="009969A6"/>
    <w:rsid w:val="009A2BA4"/>
    <w:rsid w:val="009A3181"/>
    <w:rsid w:val="009A5A1A"/>
    <w:rsid w:val="009C3BB7"/>
    <w:rsid w:val="009E2D6D"/>
    <w:rsid w:val="009F1544"/>
    <w:rsid w:val="009F3CF2"/>
    <w:rsid w:val="00A13761"/>
    <w:rsid w:val="00A34E62"/>
    <w:rsid w:val="00A44751"/>
    <w:rsid w:val="00A50B6E"/>
    <w:rsid w:val="00A619A6"/>
    <w:rsid w:val="00A91634"/>
    <w:rsid w:val="00A97E4C"/>
    <w:rsid w:val="00AA0216"/>
    <w:rsid w:val="00AA4597"/>
    <w:rsid w:val="00AA4CF5"/>
    <w:rsid w:val="00AB2B1A"/>
    <w:rsid w:val="00AB5DDF"/>
    <w:rsid w:val="00AC5EF9"/>
    <w:rsid w:val="00AD0F10"/>
    <w:rsid w:val="00AD274F"/>
    <w:rsid w:val="00AF1F0B"/>
    <w:rsid w:val="00B03D38"/>
    <w:rsid w:val="00B14B59"/>
    <w:rsid w:val="00B27FE1"/>
    <w:rsid w:val="00B33D99"/>
    <w:rsid w:val="00B56857"/>
    <w:rsid w:val="00B70D4F"/>
    <w:rsid w:val="00B74542"/>
    <w:rsid w:val="00B80CC9"/>
    <w:rsid w:val="00B86F7B"/>
    <w:rsid w:val="00BA3F63"/>
    <w:rsid w:val="00BA4E45"/>
    <w:rsid w:val="00BA69D8"/>
    <w:rsid w:val="00BF117B"/>
    <w:rsid w:val="00C00E1C"/>
    <w:rsid w:val="00C07DEA"/>
    <w:rsid w:val="00C12AD4"/>
    <w:rsid w:val="00C209B8"/>
    <w:rsid w:val="00C231E1"/>
    <w:rsid w:val="00C33062"/>
    <w:rsid w:val="00C42DC5"/>
    <w:rsid w:val="00C5047C"/>
    <w:rsid w:val="00C511D6"/>
    <w:rsid w:val="00C60AD2"/>
    <w:rsid w:val="00C87127"/>
    <w:rsid w:val="00C92D22"/>
    <w:rsid w:val="00C94447"/>
    <w:rsid w:val="00C967DA"/>
    <w:rsid w:val="00CA67CC"/>
    <w:rsid w:val="00CB1A30"/>
    <w:rsid w:val="00CB223E"/>
    <w:rsid w:val="00CB3E69"/>
    <w:rsid w:val="00CB5546"/>
    <w:rsid w:val="00CE05A1"/>
    <w:rsid w:val="00D23EBF"/>
    <w:rsid w:val="00D44A8B"/>
    <w:rsid w:val="00D44E3F"/>
    <w:rsid w:val="00D579E3"/>
    <w:rsid w:val="00D778BC"/>
    <w:rsid w:val="00D90CEC"/>
    <w:rsid w:val="00D93F67"/>
    <w:rsid w:val="00DA35EE"/>
    <w:rsid w:val="00DA3EC5"/>
    <w:rsid w:val="00DB4CB3"/>
    <w:rsid w:val="00DC3ED0"/>
    <w:rsid w:val="00DC3FFA"/>
    <w:rsid w:val="00DC4DD9"/>
    <w:rsid w:val="00DD0805"/>
    <w:rsid w:val="00DE0C37"/>
    <w:rsid w:val="00DE36B3"/>
    <w:rsid w:val="00DE5648"/>
    <w:rsid w:val="00E01545"/>
    <w:rsid w:val="00E0272F"/>
    <w:rsid w:val="00E02CF0"/>
    <w:rsid w:val="00E13935"/>
    <w:rsid w:val="00E35220"/>
    <w:rsid w:val="00E442FD"/>
    <w:rsid w:val="00E450F5"/>
    <w:rsid w:val="00E467C3"/>
    <w:rsid w:val="00E71546"/>
    <w:rsid w:val="00E7206D"/>
    <w:rsid w:val="00E74458"/>
    <w:rsid w:val="00E81F13"/>
    <w:rsid w:val="00E9224E"/>
    <w:rsid w:val="00E96991"/>
    <w:rsid w:val="00E97ECF"/>
    <w:rsid w:val="00EA47C8"/>
    <w:rsid w:val="00EC0353"/>
    <w:rsid w:val="00EC0F3B"/>
    <w:rsid w:val="00F002BB"/>
    <w:rsid w:val="00F02B87"/>
    <w:rsid w:val="00F20533"/>
    <w:rsid w:val="00F3713E"/>
    <w:rsid w:val="00F40C1F"/>
    <w:rsid w:val="00F67509"/>
    <w:rsid w:val="00F70FC3"/>
    <w:rsid w:val="00F75F2F"/>
    <w:rsid w:val="00F77104"/>
    <w:rsid w:val="00F776B8"/>
    <w:rsid w:val="00F80E8A"/>
    <w:rsid w:val="00F909E6"/>
    <w:rsid w:val="00F93777"/>
    <w:rsid w:val="00F94119"/>
    <w:rsid w:val="00F973CC"/>
    <w:rsid w:val="00FA507A"/>
    <w:rsid w:val="00FD1687"/>
    <w:rsid w:val="00FE4AF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36C8B"/>
  <w15:chartTrackingRefBased/>
  <w15:docId w15:val="{3F10F8B7-2414-43DC-87C4-99419F9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DE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2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3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E3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3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7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3597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36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935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5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298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emergency-managers/practitioners/integrated-public-alert-warning-system/public/emergency-alert-system" TargetMode="External"/><Relationship Id="rId13" Type="http://schemas.openxmlformats.org/officeDocument/2006/relationships/hyperlink" Target="https://twitter.com/SCCOE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kia.xiong@oem.sccgov.org" TargetMode="External"/><Relationship Id="rId12" Type="http://schemas.openxmlformats.org/officeDocument/2006/relationships/hyperlink" Target="http://www.preparescc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paresc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antaclaracountyemergenc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ema.gov/emergency-managers/practitioners/integrated-public-alert-warning-syste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ema.gov/emergency-managers/practitioners/integrated-public-alert-warning-system/public/wireless-emergency-alerts" TargetMode="External"/><Relationship Id="rId14" Type="http://schemas.openxmlformats.org/officeDocument/2006/relationships/hyperlink" Target="https://www.facebook.com/scco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X Toyed, Kia</dc:creator>
  <cp:keywords/>
  <dc:description/>
  <cp:lastModifiedBy>Mangligot, Shierry Anne</cp:lastModifiedBy>
  <cp:revision>48</cp:revision>
  <cp:lastPrinted>2022-08-31T20:56:00Z</cp:lastPrinted>
  <dcterms:created xsi:type="dcterms:W3CDTF">2023-10-03T00:03:00Z</dcterms:created>
  <dcterms:modified xsi:type="dcterms:W3CDTF">2023-10-03T16:35:00Z</dcterms:modified>
</cp:coreProperties>
</file>